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220" w:rsidRPr="0070614C" w:rsidRDefault="00D50F1F">
      <w:pPr>
        <w:pStyle w:val="aa"/>
        <w:spacing w:before="67"/>
        <w:ind w:left="1594" w:right="962"/>
        <w:jc w:val="center"/>
        <w:rPr>
          <w:rFonts w:eastAsiaTheme="minorHAnsi"/>
          <w:sz w:val="22"/>
          <w:szCs w:val="22"/>
        </w:rPr>
      </w:pPr>
      <w:r w:rsidRPr="0070614C">
        <w:t xml:space="preserve">Федеральное государственное образовательное бюджетное учреждение </w:t>
      </w:r>
      <w:r w:rsidRPr="0070614C">
        <w:rPr>
          <w:spacing w:val="-67"/>
        </w:rPr>
        <w:t xml:space="preserve">  </w:t>
      </w:r>
      <w:r w:rsidRPr="0070614C">
        <w:t>высшего образования</w:t>
      </w:r>
    </w:p>
    <w:p w:rsidR="00C14220" w:rsidRPr="0070614C" w:rsidRDefault="00D50F1F">
      <w:pPr>
        <w:pStyle w:val="1"/>
      </w:pPr>
      <w:r w:rsidRPr="0070614C">
        <w:t>«ФИНАНСОВЫЙ УНИВЕРСИТЕТ ПРИ ПРАВИТЕЛЬСТВЕ</w:t>
      </w:r>
      <w:r w:rsidRPr="0070614C">
        <w:rPr>
          <w:spacing w:val="-67"/>
        </w:rPr>
        <w:t xml:space="preserve"> </w:t>
      </w:r>
      <w:r w:rsidRPr="0070614C">
        <w:t>РОССИЙСКОЙ</w:t>
      </w:r>
      <w:r w:rsidRPr="0070614C">
        <w:rPr>
          <w:spacing w:val="-1"/>
        </w:rPr>
        <w:t xml:space="preserve"> </w:t>
      </w:r>
      <w:r w:rsidRPr="0070614C">
        <w:t>ФЕДЕРАЦИИ»</w:t>
      </w:r>
    </w:p>
    <w:p w:rsidR="00C14220" w:rsidRPr="0070614C" w:rsidRDefault="00D50F1F">
      <w:pPr>
        <w:spacing w:line="321" w:lineRule="exact"/>
        <w:ind w:left="1594" w:right="959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(Финансовый</w:t>
      </w:r>
      <w:r w:rsidRPr="0070614C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университет)</w:t>
      </w:r>
    </w:p>
    <w:p w:rsidR="00C14220" w:rsidRPr="0070614C" w:rsidRDefault="00D50F1F">
      <w:pPr>
        <w:pStyle w:val="1"/>
        <w:rPr>
          <w:sz w:val="32"/>
        </w:rPr>
      </w:pPr>
      <w:r w:rsidRPr="0070614C">
        <w:t>Кафедра социологии Факультета социальных наук и массовых коммуникаций</w:t>
      </w:r>
    </w:p>
    <w:p w:rsidR="00C14220" w:rsidRPr="0070614C" w:rsidRDefault="00C14220">
      <w:pPr>
        <w:pStyle w:val="aa"/>
        <w:spacing w:before="8"/>
        <w:rPr>
          <w:b/>
          <w:sz w:val="16"/>
        </w:rPr>
      </w:pPr>
    </w:p>
    <w:tbl>
      <w:tblPr>
        <w:tblStyle w:val="TableNormal"/>
        <w:tblW w:w="0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4715"/>
        <w:gridCol w:w="4677"/>
      </w:tblGrid>
      <w:tr w:rsidR="00C14220" w:rsidRPr="0070614C">
        <w:trPr>
          <w:trHeight w:val="3151"/>
        </w:trPr>
        <w:tc>
          <w:tcPr>
            <w:tcW w:w="4715" w:type="dxa"/>
          </w:tcPr>
          <w:p w:rsidR="00C14220" w:rsidRPr="0070614C" w:rsidRDefault="00C14220">
            <w:pPr>
              <w:pStyle w:val="TableParagraph"/>
              <w:tabs>
                <w:tab w:val="left" w:pos="702"/>
                <w:tab w:val="left" w:pos="2367"/>
              </w:tabs>
              <w:spacing w:line="301" w:lineRule="exact"/>
              <w:ind w:left="0"/>
              <w:jc w:val="center"/>
              <w:rPr>
                <w:sz w:val="28"/>
                <w:lang w:val="ru-RU"/>
              </w:rPr>
            </w:pPr>
          </w:p>
        </w:tc>
        <w:tc>
          <w:tcPr>
            <w:tcW w:w="4677" w:type="dxa"/>
          </w:tcPr>
          <w:p w:rsidR="00C14220" w:rsidRPr="0070614C" w:rsidRDefault="00D50F1F">
            <w:pPr>
              <w:pStyle w:val="TableParagraph"/>
              <w:spacing w:line="311" w:lineRule="exact"/>
              <w:ind w:left="543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УТВЕРЖДАЮ</w:t>
            </w:r>
          </w:p>
          <w:p w:rsidR="00C14220" w:rsidRPr="0070614C" w:rsidRDefault="00C14220">
            <w:pPr>
              <w:pStyle w:val="TableParagraph"/>
              <w:spacing w:before="10"/>
              <w:ind w:left="0"/>
              <w:rPr>
                <w:b/>
                <w:sz w:val="27"/>
                <w:lang w:val="ru-RU"/>
              </w:rPr>
            </w:pPr>
          </w:p>
          <w:p w:rsidR="00C14220" w:rsidRPr="0070614C" w:rsidRDefault="00D50F1F">
            <w:pPr>
              <w:pStyle w:val="TableParagraph"/>
              <w:ind w:left="612"/>
              <w:rPr>
                <w:sz w:val="28"/>
                <w:lang w:val="ru-RU"/>
              </w:rPr>
            </w:pPr>
            <w:proofErr w:type="gramStart"/>
            <w:r w:rsidRPr="0070614C">
              <w:rPr>
                <w:sz w:val="28"/>
                <w:lang w:val="ru-RU"/>
              </w:rPr>
              <w:t>Проректор  по</w:t>
            </w:r>
            <w:proofErr w:type="gramEnd"/>
            <w:r w:rsidRPr="0070614C">
              <w:rPr>
                <w:sz w:val="28"/>
                <w:lang w:val="ru-RU"/>
              </w:rPr>
              <w:t xml:space="preserve"> учебной и методической работе</w:t>
            </w:r>
          </w:p>
          <w:p w:rsidR="00C14220" w:rsidRPr="0070614C" w:rsidRDefault="00C14220">
            <w:pPr>
              <w:pStyle w:val="TableParagraph"/>
              <w:spacing w:before="3"/>
              <w:ind w:left="0"/>
              <w:rPr>
                <w:b/>
                <w:sz w:val="28"/>
                <w:lang w:val="ru-RU"/>
              </w:rPr>
            </w:pPr>
          </w:p>
          <w:p w:rsidR="00C14220" w:rsidRPr="0070614C" w:rsidRDefault="00D50F1F">
            <w:pPr>
              <w:pStyle w:val="TableParagraph"/>
              <w:tabs>
                <w:tab w:val="left" w:pos="2762"/>
              </w:tabs>
              <w:ind w:left="524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___________</w:t>
            </w:r>
            <w:proofErr w:type="gramStart"/>
            <w:r w:rsidRPr="0070614C">
              <w:rPr>
                <w:sz w:val="28"/>
                <w:lang w:val="ru-RU"/>
              </w:rPr>
              <w:t>_  Е.</w:t>
            </w:r>
            <w:proofErr w:type="gramEnd"/>
            <w:r w:rsidRPr="0070614C">
              <w:rPr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70614C">
              <w:rPr>
                <w:spacing w:val="-4"/>
                <w:sz w:val="28"/>
                <w:lang w:val="ru-RU"/>
              </w:rPr>
              <w:t>А.Каменева</w:t>
            </w:r>
            <w:proofErr w:type="spellEnd"/>
          </w:p>
          <w:p w:rsidR="00C14220" w:rsidRPr="0070614C" w:rsidRDefault="00D50F1F">
            <w:pPr>
              <w:pStyle w:val="TableParagraph"/>
              <w:spacing w:line="252" w:lineRule="exact"/>
              <w:ind w:left="881"/>
              <w:rPr>
                <w:lang w:val="ru-RU"/>
              </w:rPr>
            </w:pPr>
            <w:r w:rsidRPr="0070614C">
              <w:rPr>
                <w:lang w:val="ru-RU"/>
              </w:rPr>
              <w:t>(подпись)</w:t>
            </w:r>
          </w:p>
          <w:p w:rsidR="00C14220" w:rsidRPr="0070614C" w:rsidRDefault="00D50F1F">
            <w:pPr>
              <w:pStyle w:val="TableParagraph"/>
              <w:tabs>
                <w:tab w:val="left" w:pos="2180"/>
                <w:tab w:val="left" w:pos="3020"/>
              </w:tabs>
              <w:spacing w:line="321" w:lineRule="exact"/>
              <w:ind w:left="1757" w:hanging="1193"/>
              <w:rPr>
                <w:sz w:val="28"/>
                <w:lang w:val="ru-RU"/>
              </w:rPr>
            </w:pPr>
            <w:r w:rsidRPr="0070614C">
              <w:rPr>
                <w:sz w:val="28"/>
                <w:lang w:val="ru-RU"/>
              </w:rPr>
              <w:t>«_</w:t>
            </w:r>
            <w:r w:rsidR="00EC21C2">
              <w:rPr>
                <w:sz w:val="28"/>
                <w:lang w:val="ru-RU"/>
              </w:rPr>
              <w:t>23_</w:t>
            </w:r>
            <w:r w:rsidRPr="0070614C">
              <w:rPr>
                <w:sz w:val="28"/>
                <w:lang w:val="ru-RU"/>
              </w:rPr>
              <w:t>»__</w:t>
            </w:r>
            <w:r w:rsidR="00EC21C2">
              <w:rPr>
                <w:sz w:val="28"/>
                <w:lang w:val="ru-RU"/>
              </w:rPr>
              <w:t>апреля__</w:t>
            </w:r>
            <w:r w:rsidRPr="0070614C">
              <w:rPr>
                <w:sz w:val="28"/>
                <w:lang w:val="ru-RU"/>
              </w:rPr>
              <w:t>2024</w:t>
            </w:r>
            <w:r w:rsidRPr="0070614C">
              <w:rPr>
                <w:spacing w:val="-2"/>
                <w:sz w:val="28"/>
                <w:lang w:val="ru-RU"/>
              </w:rPr>
              <w:t xml:space="preserve"> </w:t>
            </w:r>
            <w:r w:rsidRPr="0070614C">
              <w:rPr>
                <w:sz w:val="28"/>
                <w:lang w:val="ru-RU"/>
              </w:rPr>
              <w:t>г.</w:t>
            </w:r>
          </w:p>
        </w:tc>
      </w:tr>
    </w:tbl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C14220">
      <w:pPr>
        <w:pStyle w:val="aa"/>
        <w:rPr>
          <w:rFonts w:eastAsiaTheme="minorHAnsi"/>
          <w:b/>
          <w:sz w:val="20"/>
          <w:szCs w:val="22"/>
        </w:rPr>
      </w:pPr>
    </w:p>
    <w:p w:rsidR="00C14220" w:rsidRPr="0070614C" w:rsidRDefault="00D50F1F">
      <w:pPr>
        <w:spacing w:before="84"/>
        <w:ind w:left="1257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В.В.</w:t>
      </w:r>
      <w:r w:rsidRPr="0070614C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70614C">
        <w:rPr>
          <w:rFonts w:ascii="Times New Roman" w:hAnsi="Times New Roman" w:cs="Times New Roman"/>
          <w:b/>
          <w:sz w:val="32"/>
          <w:szCs w:val="32"/>
        </w:rPr>
        <w:t>Дягилев</w:t>
      </w:r>
    </w:p>
    <w:p w:rsidR="00C14220" w:rsidRPr="0070614C" w:rsidRDefault="00D50F1F">
      <w:pPr>
        <w:ind w:left="1252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Анализ инструментов формирования общественного мнения в социальных медиа</w:t>
      </w:r>
    </w:p>
    <w:p w:rsidR="00C14220" w:rsidRPr="0070614C" w:rsidRDefault="00D50F1F">
      <w:pPr>
        <w:pStyle w:val="aa"/>
        <w:jc w:val="center"/>
        <w:rPr>
          <w:sz w:val="22"/>
          <w:szCs w:val="22"/>
        </w:rPr>
      </w:pPr>
      <w:r w:rsidRPr="0070614C">
        <w:t>для</w:t>
      </w:r>
      <w:r w:rsidRPr="0070614C">
        <w:rPr>
          <w:spacing w:val="-3"/>
        </w:rPr>
        <w:t xml:space="preserve"> </w:t>
      </w:r>
      <w:r w:rsidRPr="0070614C">
        <w:t>студентов,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направлению</w:t>
      </w:r>
      <w:r w:rsidRPr="0070614C">
        <w:rPr>
          <w:spacing w:val="-3"/>
        </w:rPr>
        <w:t xml:space="preserve"> </w:t>
      </w:r>
      <w:r w:rsidRPr="0070614C">
        <w:t>подготовки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t>42.03.01</w:t>
      </w:r>
      <w:r w:rsidRPr="0070614C">
        <w:rPr>
          <w:spacing w:val="-5"/>
        </w:rPr>
        <w:t xml:space="preserve"> </w:t>
      </w:r>
      <w:r w:rsidRPr="0070614C">
        <w:t>Реклама и связи с общественностью,</w:t>
      </w:r>
      <w:r w:rsidRPr="0070614C">
        <w:rPr>
          <w:spacing w:val="-5"/>
        </w:rPr>
        <w:t xml:space="preserve"> ОП «Реклама и связи с</w:t>
      </w:r>
    </w:p>
    <w:p w:rsidR="00C14220" w:rsidRPr="0070614C" w:rsidRDefault="00D50F1F">
      <w:pPr>
        <w:pStyle w:val="aa"/>
        <w:jc w:val="center"/>
      </w:pPr>
      <w:r w:rsidRPr="0070614C">
        <w:rPr>
          <w:spacing w:val="-5"/>
        </w:rPr>
        <w:t xml:space="preserve">общественностью», </w:t>
      </w:r>
      <w:r w:rsidRPr="0070614C">
        <w:t>профили:</w:t>
      </w:r>
    </w:p>
    <w:p w:rsidR="00C14220" w:rsidRPr="0070614C" w:rsidRDefault="00445CB3">
      <w:pPr>
        <w:pStyle w:val="aa"/>
        <w:jc w:val="center"/>
        <w:rPr>
          <w:spacing w:val="-5"/>
        </w:rPr>
      </w:pPr>
      <w:r>
        <w:t>«</w:t>
      </w:r>
      <w:r w:rsidR="00D50F1F" w:rsidRPr="0070614C">
        <w:t>Общественно-политическая и бизнес-журналистика</w:t>
      </w:r>
      <w:r>
        <w:t>», «</w:t>
      </w:r>
      <w:proofErr w:type="spellStart"/>
      <w:r w:rsidR="00D50F1F" w:rsidRPr="0070614C">
        <w:t>Медиаинновации</w:t>
      </w:r>
      <w:proofErr w:type="spellEnd"/>
      <w:r w:rsidR="00D50F1F" w:rsidRPr="0070614C">
        <w:t>»</w:t>
      </w:r>
    </w:p>
    <w:p w:rsidR="00C14220" w:rsidRPr="0070614C" w:rsidRDefault="00C14220">
      <w:pPr>
        <w:pStyle w:val="aa"/>
        <w:jc w:val="center"/>
      </w:pP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>Рекомендовано Ученым советом</w:t>
      </w:r>
      <w:r w:rsidRPr="0070614C">
        <w:rPr>
          <w:rFonts w:ascii="Times New Roman" w:hAnsi="Times New Roman" w:cs="Times New Roman"/>
          <w:i/>
          <w:sz w:val="24"/>
          <w:szCs w:val="24"/>
        </w:rPr>
        <w:br/>
        <w:t>Факультета социальных наук и массовых коммуникаций</w:t>
      </w: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0614C">
        <w:rPr>
          <w:rFonts w:ascii="Times New Roman" w:hAnsi="Times New Roman" w:cs="Times New Roman"/>
          <w:i/>
          <w:sz w:val="24"/>
          <w:szCs w:val="24"/>
        </w:rPr>
        <w:t>протокол № 42 от 16 апреля 2024г.)</w:t>
      </w: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 xml:space="preserve">Одобрено Советом кафедры социологии </w:t>
      </w:r>
      <w:bookmarkStart w:id="0" w:name="_Hlk89350663"/>
    </w:p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614C">
        <w:rPr>
          <w:rFonts w:ascii="Times New Roman" w:hAnsi="Times New Roman" w:cs="Times New Roman"/>
          <w:i/>
          <w:sz w:val="24"/>
          <w:szCs w:val="24"/>
        </w:rPr>
        <w:t>Факультета социальных наук и массовых коммуникаций</w:t>
      </w:r>
    </w:p>
    <w:bookmarkEnd w:id="0"/>
    <w:p w:rsidR="00230168" w:rsidRPr="0070614C" w:rsidRDefault="00230168" w:rsidP="00230168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0614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0614C">
        <w:rPr>
          <w:rFonts w:ascii="Times New Roman" w:hAnsi="Times New Roman" w:cs="Times New Roman"/>
          <w:i/>
          <w:sz w:val="24"/>
          <w:szCs w:val="24"/>
        </w:rPr>
        <w:t>протокол № 08   от   27 марта 2024г.</w:t>
      </w:r>
      <w:r w:rsidRPr="0070614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230168" w:rsidRPr="0070614C" w:rsidRDefault="00230168" w:rsidP="00230168">
      <w:pPr>
        <w:suppressAutoHyphens/>
        <w:jc w:val="center"/>
        <w:rPr>
          <w:sz w:val="28"/>
          <w:szCs w:val="28"/>
        </w:rPr>
      </w:pPr>
    </w:p>
    <w:p w:rsidR="00C14220" w:rsidRPr="0070614C" w:rsidRDefault="00C14220">
      <w:pPr>
        <w:pStyle w:val="ae"/>
        <w:jc w:val="center"/>
      </w:pPr>
    </w:p>
    <w:p w:rsidR="00C14220" w:rsidRPr="0070614C" w:rsidRDefault="00230168">
      <w:pPr>
        <w:pStyle w:val="aa"/>
        <w:ind w:left="0"/>
        <w:jc w:val="center"/>
      </w:pPr>
      <w:r w:rsidRPr="0070614C">
        <w:t>Москва 2024</w:t>
      </w:r>
    </w:p>
    <w:p w:rsidR="00C14220" w:rsidRPr="0070614C" w:rsidRDefault="00C14220">
      <w:pPr>
        <w:pStyle w:val="ae"/>
        <w:jc w:val="center"/>
        <w:sectPr w:rsidR="00C14220" w:rsidRPr="0070614C">
          <w:footerReference w:type="default" r:id="rId9"/>
          <w:pgSz w:w="11910" w:h="16840"/>
          <w:pgMar w:top="1134" w:right="850" w:bottom="1134" w:left="1701" w:header="0" w:footer="1457" w:gutter="0"/>
          <w:cols w:space="720"/>
        </w:sectPr>
      </w:pPr>
    </w:p>
    <w:p w:rsidR="00C14220" w:rsidRPr="0070614C" w:rsidRDefault="00D50F1F">
      <w:pPr>
        <w:pStyle w:val="aa"/>
        <w:ind w:left="0"/>
        <w:jc w:val="center"/>
      </w:pPr>
      <w:r w:rsidRPr="0070614C">
        <w:lastRenderedPageBreak/>
        <w:t>Федеральное государственное образовательное бюджетное учреждение</w:t>
      </w:r>
      <w:r w:rsidRPr="0070614C">
        <w:rPr>
          <w:spacing w:val="-67"/>
        </w:rPr>
        <w:t xml:space="preserve"> </w:t>
      </w:r>
      <w:r w:rsidRPr="0070614C">
        <w:t>высшего образования</w:t>
      </w:r>
    </w:p>
    <w:p w:rsidR="00C14220" w:rsidRPr="0070614C" w:rsidRDefault="00D50F1F">
      <w:pPr>
        <w:pStyle w:val="1"/>
      </w:pPr>
      <w:r w:rsidRPr="0070614C">
        <w:t>«ФИНАНСОВЫЙ УНИВЕРСИТЕТ ПРИ ПРАВИТЕЛЬСТВЕ</w:t>
      </w:r>
      <w:r w:rsidRPr="0070614C">
        <w:rPr>
          <w:spacing w:val="-67"/>
        </w:rPr>
        <w:t xml:space="preserve"> </w:t>
      </w:r>
      <w:r w:rsidRPr="0070614C">
        <w:t>РОССИЙСКОЙ</w:t>
      </w:r>
      <w:r w:rsidRPr="0070614C">
        <w:rPr>
          <w:spacing w:val="-1"/>
        </w:rPr>
        <w:t xml:space="preserve"> </w:t>
      </w:r>
      <w:r w:rsidRPr="0070614C">
        <w:t>ФЕДЕРАЦИИ»</w:t>
      </w:r>
    </w:p>
    <w:p w:rsidR="00C14220" w:rsidRPr="0070614C" w:rsidRDefault="00D50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(Финансовый</w:t>
      </w:r>
      <w:r w:rsidRPr="0070614C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университет)</w:t>
      </w:r>
    </w:p>
    <w:p w:rsidR="00C14220" w:rsidRPr="0070614C" w:rsidRDefault="00C14220">
      <w:pPr>
        <w:pStyle w:val="aa"/>
        <w:ind w:left="0"/>
        <w:jc w:val="center"/>
        <w:rPr>
          <w:b/>
          <w:sz w:val="27"/>
        </w:rPr>
      </w:pPr>
    </w:p>
    <w:p w:rsidR="00C14220" w:rsidRPr="0070614C" w:rsidRDefault="00D50F1F">
      <w:pPr>
        <w:pStyle w:val="1"/>
        <w:rPr>
          <w:sz w:val="32"/>
        </w:rPr>
      </w:pPr>
      <w:r w:rsidRPr="0070614C">
        <w:t>Кафедра социологии Факультета социальных наук и массовых коммуникаций</w:t>
      </w: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b/>
          <w:sz w:val="26"/>
        </w:rPr>
      </w:pPr>
    </w:p>
    <w:p w:rsidR="00C14220" w:rsidRPr="0070614C" w:rsidRDefault="00D50F1F">
      <w:pPr>
        <w:spacing w:before="84"/>
        <w:ind w:left="1257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В.В.</w:t>
      </w:r>
      <w:r w:rsidRPr="0070614C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70614C">
        <w:rPr>
          <w:rFonts w:ascii="Times New Roman" w:hAnsi="Times New Roman" w:cs="Times New Roman"/>
          <w:b/>
          <w:sz w:val="32"/>
          <w:szCs w:val="32"/>
        </w:rPr>
        <w:t>Дягилев</w:t>
      </w:r>
    </w:p>
    <w:p w:rsidR="00C14220" w:rsidRPr="0070614C" w:rsidRDefault="00D50F1F">
      <w:pPr>
        <w:ind w:left="1252" w:right="96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614C">
        <w:rPr>
          <w:rFonts w:ascii="Times New Roman" w:hAnsi="Times New Roman" w:cs="Times New Roman"/>
          <w:b/>
          <w:sz w:val="32"/>
          <w:szCs w:val="32"/>
        </w:rPr>
        <w:t>Анализ инструментов формирования общественного мнения в социальных медиа</w:t>
      </w:r>
    </w:p>
    <w:p w:rsidR="00C14220" w:rsidRPr="0070614C" w:rsidRDefault="00C14220">
      <w:pPr>
        <w:pStyle w:val="aa"/>
        <w:ind w:left="0"/>
        <w:jc w:val="center"/>
        <w:rPr>
          <w:b/>
          <w:sz w:val="41"/>
        </w:rPr>
      </w:pPr>
    </w:p>
    <w:p w:rsidR="00C14220" w:rsidRPr="0070614C" w:rsidRDefault="00D50F1F">
      <w:pPr>
        <w:pStyle w:val="aa"/>
        <w:jc w:val="center"/>
        <w:rPr>
          <w:sz w:val="22"/>
          <w:szCs w:val="22"/>
        </w:rPr>
      </w:pPr>
      <w:r w:rsidRPr="0070614C">
        <w:t>для</w:t>
      </w:r>
      <w:r w:rsidRPr="0070614C">
        <w:rPr>
          <w:spacing w:val="-3"/>
        </w:rPr>
        <w:t xml:space="preserve"> </w:t>
      </w:r>
      <w:r w:rsidRPr="0070614C">
        <w:t>студентов,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направлению</w:t>
      </w:r>
      <w:r w:rsidRPr="0070614C">
        <w:rPr>
          <w:spacing w:val="-3"/>
        </w:rPr>
        <w:t xml:space="preserve"> </w:t>
      </w:r>
      <w:r w:rsidRPr="0070614C">
        <w:t>подготовки</w:t>
      </w:r>
    </w:p>
    <w:p w:rsidR="00C14220" w:rsidRPr="0070614C" w:rsidRDefault="00D50F1F">
      <w:pPr>
        <w:pStyle w:val="aa"/>
        <w:jc w:val="center"/>
        <w:rPr>
          <w:spacing w:val="-5"/>
        </w:rPr>
      </w:pPr>
      <w:r w:rsidRPr="0070614C">
        <w:t>42.03.01</w:t>
      </w:r>
      <w:r w:rsidRPr="0070614C">
        <w:rPr>
          <w:spacing w:val="-5"/>
        </w:rPr>
        <w:t xml:space="preserve"> </w:t>
      </w:r>
      <w:r w:rsidRPr="0070614C">
        <w:t>Реклама и связи с общественностью,</w:t>
      </w:r>
      <w:r w:rsidRPr="0070614C">
        <w:rPr>
          <w:spacing w:val="-5"/>
        </w:rPr>
        <w:t xml:space="preserve"> ОП «Реклама и связи с </w:t>
      </w:r>
    </w:p>
    <w:p w:rsidR="00445CB3" w:rsidRPr="0070614C" w:rsidRDefault="00D50F1F" w:rsidP="00445CB3">
      <w:pPr>
        <w:pStyle w:val="aa"/>
        <w:jc w:val="center"/>
      </w:pPr>
      <w:r w:rsidRPr="0070614C">
        <w:rPr>
          <w:spacing w:val="-5"/>
        </w:rPr>
        <w:t xml:space="preserve">общественностью», </w:t>
      </w:r>
      <w:r w:rsidR="00445CB3" w:rsidRPr="0070614C">
        <w:t>профили:</w:t>
      </w:r>
    </w:p>
    <w:p w:rsidR="00C14220" w:rsidRPr="0070614C" w:rsidRDefault="00445CB3" w:rsidP="00445CB3">
      <w:pPr>
        <w:pStyle w:val="aa"/>
        <w:jc w:val="center"/>
      </w:pPr>
      <w:r>
        <w:t>«</w:t>
      </w:r>
      <w:r w:rsidRPr="0070614C">
        <w:t>Общественно-политическая и бизнес-журналистика</w:t>
      </w:r>
      <w:r>
        <w:t>», «</w:t>
      </w:r>
      <w:proofErr w:type="spellStart"/>
      <w:r w:rsidRPr="0070614C">
        <w:t>Медиаинновации</w:t>
      </w:r>
      <w:proofErr w:type="spellEnd"/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30"/>
        </w:rPr>
      </w:pPr>
    </w:p>
    <w:p w:rsidR="00C14220" w:rsidRPr="0070614C" w:rsidRDefault="00C14220">
      <w:pPr>
        <w:pStyle w:val="aa"/>
        <w:ind w:left="0"/>
        <w:jc w:val="center"/>
        <w:rPr>
          <w:sz w:val="40"/>
        </w:rPr>
      </w:pPr>
    </w:p>
    <w:p w:rsidR="00C14220" w:rsidRPr="0070614C" w:rsidRDefault="00D50F1F">
      <w:pPr>
        <w:pStyle w:val="aa"/>
        <w:ind w:left="0"/>
        <w:jc w:val="center"/>
      </w:pPr>
      <w:r w:rsidRPr="0070614C">
        <w:t>Москва</w:t>
      </w:r>
      <w:r w:rsidRPr="0070614C">
        <w:rPr>
          <w:spacing w:val="-3"/>
        </w:rPr>
        <w:t xml:space="preserve"> </w:t>
      </w:r>
      <w:r w:rsidRPr="0070614C">
        <w:t>2024</w:t>
      </w:r>
    </w:p>
    <w:p w:rsidR="00C14220" w:rsidRPr="0070614C" w:rsidRDefault="00C14220">
      <w:pPr>
        <w:jc w:val="center"/>
        <w:rPr>
          <w:rFonts w:ascii="Times New Roman" w:hAnsi="Times New Roman" w:cs="Times New Roman"/>
        </w:rPr>
        <w:sectPr w:rsidR="00C14220" w:rsidRPr="0070614C">
          <w:footerReference w:type="default" r:id="rId10"/>
          <w:pgSz w:w="11910" w:h="16840"/>
          <w:pgMar w:top="1134" w:right="850" w:bottom="1134" w:left="1701" w:header="0" w:footer="652" w:gutter="0"/>
          <w:pgNumType w:start="2"/>
          <w:cols w:space="720"/>
        </w:sectPr>
      </w:pPr>
    </w:p>
    <w:p w:rsidR="00C14220" w:rsidRPr="0070614C" w:rsidRDefault="00D50F1F">
      <w:pPr>
        <w:pStyle w:val="1"/>
      </w:pPr>
      <w:r w:rsidRPr="0070614C">
        <w:lastRenderedPageBreak/>
        <w:t>С</w:t>
      </w:r>
      <w:r w:rsidRPr="0070614C">
        <w:rPr>
          <w:spacing w:val="-1"/>
        </w:rPr>
        <w:t xml:space="preserve"> </w:t>
      </w:r>
      <w:r w:rsidRPr="0070614C">
        <w:t>о д</w:t>
      </w:r>
      <w:r w:rsidRPr="0070614C">
        <w:rPr>
          <w:spacing w:val="-1"/>
        </w:rPr>
        <w:t xml:space="preserve"> </w:t>
      </w:r>
      <w:r w:rsidRPr="0070614C">
        <w:t>е</w:t>
      </w:r>
      <w:r w:rsidRPr="0070614C">
        <w:rPr>
          <w:spacing w:val="-1"/>
        </w:rPr>
        <w:t xml:space="preserve"> </w:t>
      </w:r>
      <w:r w:rsidRPr="0070614C">
        <w:t>р</w:t>
      </w:r>
      <w:r w:rsidRPr="0070614C">
        <w:rPr>
          <w:spacing w:val="-1"/>
        </w:rPr>
        <w:t xml:space="preserve"> </w:t>
      </w:r>
      <w:proofErr w:type="gramStart"/>
      <w:r w:rsidRPr="0070614C">
        <w:t>ж</w:t>
      </w:r>
      <w:proofErr w:type="gramEnd"/>
      <w:r w:rsidRPr="0070614C">
        <w:t xml:space="preserve"> а</w:t>
      </w:r>
      <w:r w:rsidRPr="0070614C">
        <w:rPr>
          <w:spacing w:val="-1"/>
        </w:rPr>
        <w:t xml:space="preserve"> </w:t>
      </w:r>
      <w:r w:rsidRPr="0070614C">
        <w:t>н и</w:t>
      </w:r>
      <w:r w:rsidRPr="0070614C">
        <w:rPr>
          <w:spacing w:val="3"/>
        </w:rPr>
        <w:t xml:space="preserve"> </w:t>
      </w:r>
      <w:r w:rsidRPr="0070614C">
        <w:t>е</w:t>
      </w:r>
    </w:p>
    <w:p w:rsidR="00C14220" w:rsidRPr="0070614C" w:rsidRDefault="00C14220">
      <w:pPr>
        <w:pStyle w:val="aa"/>
        <w:ind w:left="0"/>
        <w:rPr>
          <w:b/>
          <w:sz w:val="20"/>
        </w:rPr>
      </w:pPr>
    </w:p>
    <w:p w:rsidR="00C14220" w:rsidRPr="0070614C" w:rsidRDefault="00C14220">
      <w:pPr>
        <w:pStyle w:val="aa"/>
        <w:spacing w:before="4"/>
        <w:ind w:left="0"/>
        <w:rPr>
          <w:b/>
          <w:sz w:val="22"/>
        </w:rPr>
      </w:pPr>
    </w:p>
    <w:tbl>
      <w:tblPr>
        <w:tblStyle w:val="TableNormal"/>
        <w:tblW w:w="92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7519"/>
        <w:gridCol w:w="929"/>
      </w:tblGrid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Наименование</w:t>
            </w:r>
            <w:proofErr w:type="spellEnd"/>
            <w:r w:rsidRPr="0070614C">
              <w:rPr>
                <w:spacing w:val="-6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дисциплины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</w:t>
            </w:r>
          </w:p>
        </w:tc>
      </w:tr>
      <w:tr w:rsidR="0070614C" w:rsidRPr="0070614C">
        <w:trPr>
          <w:trHeight w:val="952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2.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08"/>
                <w:tab w:val="left" w:pos="2929"/>
                <w:tab w:val="left" w:pos="4376"/>
                <w:tab w:val="left" w:pos="5539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планируемых результатов освоения образовательной программы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(перечень</w:t>
            </w:r>
            <w:r w:rsidRPr="0070614C">
              <w:rPr>
                <w:spacing w:val="19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компетенций)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1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указанием</w:t>
            </w:r>
            <w:r w:rsidRPr="0070614C">
              <w:rPr>
                <w:spacing w:val="1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индикаторов</w:t>
            </w:r>
            <w:r w:rsidRPr="0070614C">
              <w:rPr>
                <w:spacing w:val="1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их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достижения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планируемых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результатов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обучения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</w:t>
            </w:r>
          </w:p>
        </w:tc>
      </w:tr>
      <w:tr w:rsidR="0070614C" w:rsidRPr="0070614C">
        <w:trPr>
          <w:trHeight w:val="318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3.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Место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-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структуре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программы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</w:t>
            </w:r>
          </w:p>
        </w:tc>
      </w:tr>
      <w:tr w:rsidR="0070614C" w:rsidRPr="0070614C">
        <w:trPr>
          <w:trHeight w:val="949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Объем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дисциплины(модуля)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зачётных</w:t>
            </w:r>
            <w:r w:rsidRPr="0070614C">
              <w:rPr>
                <w:spacing w:val="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единицах</w:t>
            </w:r>
            <w:r w:rsidRPr="0070614C">
              <w:rPr>
                <w:spacing w:val="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</w:t>
            </w:r>
            <w:r w:rsidRPr="0070614C">
              <w:rPr>
                <w:spacing w:val="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академических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часах</w:t>
            </w:r>
            <w:r w:rsidRPr="0070614C">
              <w:rPr>
                <w:spacing w:val="5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5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выделением</w:t>
            </w:r>
            <w:r w:rsidRPr="0070614C">
              <w:rPr>
                <w:spacing w:val="5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объёма аудиторной</w:t>
            </w:r>
            <w:r w:rsidRPr="0070614C">
              <w:rPr>
                <w:spacing w:val="5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(лекции,</w:t>
            </w:r>
            <w:r w:rsidRPr="0070614C">
              <w:rPr>
                <w:spacing w:val="5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семинары)</w:t>
            </w:r>
            <w:r w:rsidRPr="0070614C">
              <w:rPr>
                <w:spacing w:val="5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 самостоятельной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работы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</w:t>
            </w:r>
          </w:p>
        </w:tc>
      </w:tr>
      <w:tr w:rsidR="0070614C" w:rsidRPr="0070614C">
        <w:trPr>
          <w:trHeight w:val="830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Содержание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дисциплины,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структурированное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темам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(разделам)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указанием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объёмов </w:t>
            </w:r>
            <w:r w:rsidRPr="0070614C">
              <w:rPr>
                <w:sz w:val="27"/>
                <w:szCs w:val="27"/>
                <w:lang w:val="ru-RU"/>
              </w:rPr>
              <w:t>(в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академических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часах)</w:t>
            </w:r>
            <w:r w:rsidRPr="0070614C">
              <w:rPr>
                <w:spacing w:val="60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видов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учебных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занятий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</w:t>
            </w:r>
          </w:p>
        </w:tc>
      </w:tr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5.1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Содержание</w:t>
            </w:r>
            <w:proofErr w:type="spellEnd"/>
            <w:r w:rsidRPr="0070614C">
              <w:rPr>
                <w:spacing w:val="-5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дисциплины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</w:t>
            </w:r>
          </w:p>
        </w:tc>
      </w:tr>
      <w:tr w:rsidR="0070614C" w:rsidRPr="0070614C">
        <w:trPr>
          <w:trHeight w:val="316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5.2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Учебно-тематический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план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11</w:t>
            </w:r>
          </w:p>
        </w:tc>
      </w:tr>
      <w:tr w:rsidR="0070614C" w:rsidRPr="0070614C">
        <w:trPr>
          <w:trHeight w:val="318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5.3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proofErr w:type="spellStart"/>
            <w:r w:rsidRPr="0070614C">
              <w:rPr>
                <w:sz w:val="27"/>
                <w:szCs w:val="27"/>
              </w:rPr>
              <w:t>Содержание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семинаров</w:t>
            </w:r>
            <w:proofErr w:type="spellEnd"/>
            <w:r w:rsidRPr="0070614C">
              <w:rPr>
                <w:sz w:val="27"/>
                <w:szCs w:val="27"/>
              </w:rPr>
              <w:t>,</w:t>
            </w:r>
            <w:r w:rsidRPr="0070614C">
              <w:rPr>
                <w:spacing w:val="-3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практических</w:t>
            </w:r>
            <w:proofErr w:type="spellEnd"/>
            <w:r w:rsidRPr="0070614C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занятий</w:t>
            </w:r>
            <w:proofErr w:type="spellEnd"/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12</w:t>
            </w:r>
          </w:p>
        </w:tc>
      </w:tr>
      <w:tr w:rsidR="0070614C" w:rsidRPr="0070614C">
        <w:trPr>
          <w:trHeight w:val="63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</w:t>
            </w:r>
            <w:r w:rsidRPr="0070614C">
              <w:rPr>
                <w:spacing w:val="58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учебно-методического</w:t>
            </w:r>
            <w:r w:rsidRPr="0070614C">
              <w:rPr>
                <w:spacing w:val="5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обеспечения</w:t>
            </w:r>
            <w:r w:rsidRPr="0070614C">
              <w:rPr>
                <w:spacing w:val="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самостоятельной работы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14</w:t>
            </w:r>
          </w:p>
        </w:tc>
      </w:tr>
      <w:tr w:rsidR="0070614C" w:rsidRPr="0070614C">
        <w:trPr>
          <w:trHeight w:val="784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6.1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14</w:t>
            </w:r>
          </w:p>
        </w:tc>
      </w:tr>
      <w:tr w:rsidR="0070614C" w:rsidRPr="0070614C">
        <w:trPr>
          <w:trHeight w:val="784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6.2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  <w:lang w:val="ru-RU"/>
              </w:rPr>
              <w:t xml:space="preserve">Перечень вопросов, заданий, тем для подготовки к текущему контролю </w:t>
            </w:r>
            <w:r w:rsidRPr="0070614C">
              <w:rPr>
                <w:sz w:val="27"/>
                <w:szCs w:val="27"/>
              </w:rPr>
              <w:t>(</w:t>
            </w:r>
            <w:proofErr w:type="spellStart"/>
            <w:r w:rsidRPr="0070614C">
              <w:rPr>
                <w:sz w:val="27"/>
                <w:szCs w:val="27"/>
              </w:rPr>
              <w:t>согласно</w:t>
            </w:r>
            <w:proofErr w:type="spellEnd"/>
            <w:r w:rsidRPr="0070614C">
              <w:rPr>
                <w:sz w:val="27"/>
                <w:szCs w:val="27"/>
              </w:rPr>
              <w:t xml:space="preserve"> </w:t>
            </w:r>
            <w:proofErr w:type="spellStart"/>
            <w:r w:rsidRPr="0070614C">
              <w:rPr>
                <w:sz w:val="27"/>
                <w:szCs w:val="27"/>
              </w:rPr>
              <w:t>таблице</w:t>
            </w:r>
            <w:proofErr w:type="spellEnd"/>
            <w:r w:rsidRPr="0070614C">
              <w:rPr>
                <w:sz w:val="27"/>
                <w:szCs w:val="27"/>
              </w:rPr>
              <w:t xml:space="preserve"> 2)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17</w:t>
            </w:r>
          </w:p>
        </w:tc>
      </w:tr>
      <w:tr w:rsidR="0070614C" w:rsidRPr="0070614C">
        <w:trPr>
          <w:trHeight w:val="55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7.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Фонд оценочных средств для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проведения промежуточной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аттестации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 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38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8.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39"/>
                <w:tab w:val="left" w:pos="2565"/>
                <w:tab w:val="left" w:pos="2956"/>
                <w:tab w:val="left" w:pos="4901"/>
                <w:tab w:val="left" w:pos="6007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основной и дополнительной учебной литературы, необходимой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43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9.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284"/>
                <w:tab w:val="left" w:pos="2402"/>
                <w:tab w:val="left" w:pos="6818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ресурсов информационно-телекоммуникационной сети «Интернет»,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необходимых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44</w:t>
            </w:r>
          </w:p>
        </w:tc>
      </w:tr>
      <w:tr w:rsidR="0070614C" w:rsidRPr="0070614C">
        <w:trPr>
          <w:trHeight w:val="551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10.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Методические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указания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для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обучающихся</w:t>
            </w:r>
            <w:r w:rsidRPr="0070614C">
              <w:rPr>
                <w:spacing w:val="-4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освоению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дисциплины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46</w:t>
            </w:r>
          </w:p>
        </w:tc>
      </w:tr>
      <w:tr w:rsidR="0070614C" w:rsidRPr="0070614C">
        <w:trPr>
          <w:trHeight w:val="1103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11.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397"/>
                <w:tab w:val="left" w:pos="3543"/>
                <w:tab w:val="left" w:pos="5095"/>
                <w:tab w:val="left" w:pos="6881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Перечень информационных технологий, используемых при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осуществлении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образовательного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процесса</w:t>
            </w:r>
            <w:r w:rsidRPr="0070614C">
              <w:rPr>
                <w:spacing w:val="2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25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дисциплине,</w:t>
            </w:r>
            <w:r w:rsidRPr="0070614C">
              <w:rPr>
                <w:spacing w:val="26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включая перечень необходимого программного обеспечения</w:t>
            </w:r>
            <w:r w:rsidRPr="0070614C">
              <w:rPr>
                <w:spacing w:val="-57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информационных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справочных</w:t>
            </w:r>
            <w:r w:rsidRPr="0070614C">
              <w:rPr>
                <w:spacing w:val="1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систем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48</w:t>
            </w:r>
          </w:p>
        </w:tc>
      </w:tr>
      <w:tr w:rsidR="0070614C" w:rsidRPr="0070614C">
        <w:trPr>
          <w:trHeight w:val="635"/>
        </w:trPr>
        <w:tc>
          <w:tcPr>
            <w:tcW w:w="845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12.</w:t>
            </w:r>
          </w:p>
        </w:tc>
        <w:tc>
          <w:tcPr>
            <w:tcW w:w="7519" w:type="dxa"/>
          </w:tcPr>
          <w:p w:rsidR="00C14220" w:rsidRPr="0070614C" w:rsidRDefault="00D50F1F">
            <w:pPr>
              <w:pStyle w:val="TableParagraph"/>
              <w:tabs>
                <w:tab w:val="left" w:pos="1416"/>
                <w:tab w:val="left" w:pos="4390"/>
                <w:tab w:val="left" w:pos="5237"/>
                <w:tab w:val="left" w:pos="6909"/>
              </w:tabs>
              <w:ind w:left="57" w:right="57"/>
              <w:jc w:val="both"/>
              <w:rPr>
                <w:sz w:val="27"/>
                <w:szCs w:val="27"/>
                <w:lang w:val="ru-RU"/>
              </w:rPr>
            </w:pPr>
            <w:r w:rsidRPr="0070614C">
              <w:rPr>
                <w:sz w:val="27"/>
                <w:szCs w:val="27"/>
                <w:lang w:val="ru-RU"/>
              </w:rPr>
              <w:t>Описание материально-технической</w:t>
            </w:r>
            <w:r w:rsidRPr="0070614C">
              <w:rPr>
                <w:sz w:val="27"/>
                <w:szCs w:val="27"/>
                <w:lang w:val="ru-RU"/>
              </w:rPr>
              <w:tab/>
              <w:t>базы, необходимой для осуществления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образовательного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процесса</w:t>
            </w:r>
            <w:r w:rsidRPr="0070614C">
              <w:rPr>
                <w:spacing w:val="-3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по</w:t>
            </w:r>
            <w:r w:rsidRPr="0070614C">
              <w:rPr>
                <w:spacing w:val="-2"/>
                <w:sz w:val="27"/>
                <w:szCs w:val="27"/>
                <w:lang w:val="ru-RU"/>
              </w:rPr>
              <w:t xml:space="preserve"> </w:t>
            </w:r>
            <w:r w:rsidRPr="0070614C">
              <w:rPr>
                <w:sz w:val="27"/>
                <w:szCs w:val="27"/>
                <w:lang w:val="ru-RU"/>
              </w:rPr>
              <w:t>дисциплине</w:t>
            </w:r>
          </w:p>
        </w:tc>
        <w:tc>
          <w:tcPr>
            <w:tcW w:w="929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sz w:val="27"/>
                <w:szCs w:val="27"/>
              </w:rPr>
            </w:pPr>
            <w:r w:rsidRPr="0070614C">
              <w:rPr>
                <w:sz w:val="27"/>
                <w:szCs w:val="27"/>
              </w:rPr>
              <w:t>49</w:t>
            </w:r>
          </w:p>
        </w:tc>
      </w:tr>
    </w:tbl>
    <w:p w:rsidR="00C14220" w:rsidRPr="0070614C" w:rsidRDefault="00C14220">
      <w:pPr>
        <w:rPr>
          <w:rFonts w:ascii="Times New Roman" w:hAnsi="Times New Roman" w:cs="Times New Roman"/>
        </w:rPr>
      </w:pPr>
    </w:p>
    <w:p w:rsidR="00C14220" w:rsidRPr="0070614C" w:rsidRDefault="00D50F1F">
      <w:pPr>
        <w:rPr>
          <w:rFonts w:ascii="Times New Roman" w:hAnsi="Times New Roman" w:cs="Times New Roman"/>
        </w:rPr>
      </w:pPr>
      <w:r w:rsidRPr="0070614C">
        <w:rPr>
          <w:rFonts w:ascii="Times New Roman" w:hAnsi="Times New Roman" w:cs="Times New Roman"/>
        </w:rPr>
        <w:br w:type="page"/>
      </w:r>
      <w:r w:rsidRPr="0070614C">
        <w:rPr>
          <w:rFonts w:ascii="Times New Roman" w:hAnsi="Times New Roman" w:cs="Times New Roman"/>
        </w:rPr>
        <w:lastRenderedPageBreak/>
        <w:t xml:space="preserve"> </w:t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t>Наименование дисциплины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«Анализ инструментов формирования общественного мнения в социальных медиа».</w:t>
      </w:r>
    </w:p>
    <w:p w:rsidR="00C14220" w:rsidRPr="0070614C" w:rsidRDefault="00C14220">
      <w:pPr>
        <w:pStyle w:val="aa"/>
        <w:ind w:left="0" w:firstLineChars="125" w:firstLine="350"/>
        <w:jc w:val="both"/>
      </w:pPr>
    </w:p>
    <w:p w:rsidR="00C14220" w:rsidRPr="0070614C" w:rsidRDefault="00D50F1F">
      <w:pPr>
        <w:pStyle w:val="1"/>
        <w:numPr>
          <w:ilvl w:val="0"/>
          <w:numId w:val="1"/>
        </w:numPr>
        <w:spacing w:before="0"/>
        <w:ind w:left="0" w:firstLine="709"/>
      </w:pPr>
      <w:r w:rsidRPr="0070614C">
        <w:t>Перечень планируемых результатов освоения образовательной программы</w:t>
      </w:r>
      <w:r w:rsidRPr="0070614C">
        <w:rPr>
          <w:spacing w:val="1"/>
        </w:rPr>
        <w:t xml:space="preserve"> </w:t>
      </w:r>
      <w:r w:rsidRPr="0070614C">
        <w:t>(перечень</w:t>
      </w:r>
      <w:r w:rsidRPr="0070614C">
        <w:rPr>
          <w:spacing w:val="1"/>
        </w:rPr>
        <w:t xml:space="preserve"> </w:t>
      </w:r>
      <w:r w:rsidRPr="0070614C">
        <w:t>компетенций)</w:t>
      </w:r>
      <w:r w:rsidRPr="0070614C">
        <w:rPr>
          <w:spacing w:val="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указанием</w:t>
      </w:r>
      <w:r w:rsidRPr="0070614C">
        <w:rPr>
          <w:spacing w:val="1"/>
        </w:rPr>
        <w:t xml:space="preserve"> </w:t>
      </w:r>
      <w:r w:rsidRPr="0070614C">
        <w:t>индикаторов</w:t>
      </w:r>
      <w:r w:rsidRPr="0070614C">
        <w:rPr>
          <w:spacing w:val="1"/>
        </w:rPr>
        <w:t xml:space="preserve"> </w:t>
      </w:r>
      <w:r w:rsidRPr="0070614C">
        <w:t>их</w:t>
      </w:r>
      <w:r w:rsidRPr="0070614C">
        <w:rPr>
          <w:spacing w:val="1"/>
        </w:rPr>
        <w:t xml:space="preserve"> </w:t>
      </w:r>
      <w:r w:rsidRPr="0070614C">
        <w:t>достижения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-67"/>
        </w:rPr>
        <w:t xml:space="preserve"> </w:t>
      </w:r>
      <w:r w:rsidRPr="0070614C">
        <w:t>планируемых результатов</w:t>
      </w:r>
      <w:r w:rsidRPr="0070614C">
        <w:rPr>
          <w:spacing w:val="-1"/>
        </w:rPr>
        <w:t xml:space="preserve"> </w:t>
      </w:r>
      <w:r w:rsidRPr="0070614C">
        <w:t>обучения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</w:t>
      </w:r>
    </w:p>
    <w:p w:rsidR="00C14220" w:rsidRPr="0070614C" w:rsidRDefault="00D50F1F">
      <w:pPr>
        <w:pStyle w:val="aa"/>
        <w:jc w:val="right"/>
      </w:pPr>
      <w:r w:rsidRPr="0070614C">
        <w:t>Таблица 1</w:t>
      </w:r>
    </w:p>
    <w:tbl>
      <w:tblPr>
        <w:tblStyle w:val="TableNormal"/>
        <w:tblpPr w:leftFromText="180" w:rightFromText="180" w:vertAnchor="text" w:horzAnchor="page" w:tblpX="1339" w:tblpY="238"/>
        <w:tblOverlap w:val="never"/>
        <w:tblW w:w="997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0"/>
        <w:gridCol w:w="3882"/>
      </w:tblGrid>
      <w:tr w:rsidR="0070614C" w:rsidRPr="0070614C">
        <w:trPr>
          <w:trHeight w:val="90"/>
        </w:trPr>
        <w:tc>
          <w:tcPr>
            <w:tcW w:w="993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Код</w:t>
            </w:r>
            <w:proofErr w:type="spellEnd"/>
            <w:r w:rsidRPr="0070614C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830" w:type="dxa"/>
          </w:tcPr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Индикаторы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70614C">
              <w:rPr>
                <w:b/>
                <w:spacing w:val="-1"/>
                <w:sz w:val="20"/>
                <w:szCs w:val="20"/>
              </w:rPr>
              <w:t>достижения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70614C" w:rsidRPr="0070614C">
        <w:trPr>
          <w:trHeight w:val="90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spacing w:line="269" w:lineRule="exact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ПКП-1</w:t>
            </w: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="57" w:right="57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организовать доставку продукции СМИ через разные каналы дистрибуции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мониторинг эффективности каналов для дистрибуции продукции СМИ.</w:t>
            </w:r>
          </w:p>
          <w:p w:rsidR="00C14220" w:rsidRPr="0070614C" w:rsidRDefault="00C14220">
            <w:pPr>
              <w:pStyle w:val="TableParagraph"/>
              <w:tabs>
                <w:tab w:val="left" w:pos="1921"/>
              </w:tabs>
              <w:ind w:leftChars="10" w:left="22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Законодательство РФ и иные нормативные правовые акты, методические и нормативные документы, регламентирующие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/>
              </w:rPr>
              <w:t>деятель-</w:t>
            </w:r>
            <w:proofErr w:type="spellStart"/>
            <w:r w:rsidRPr="0070614C">
              <w:rPr>
                <w:spacing w:val="1"/>
                <w:sz w:val="20"/>
                <w:szCs w:val="20"/>
                <w:lang w:val="ru-RU"/>
              </w:rPr>
              <w:t>ность</w:t>
            </w:r>
            <w:proofErr w:type="spellEnd"/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социальных медиа 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осуществлять </w:t>
            </w:r>
            <w:proofErr w:type="spellStart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>регу-лярный</w:t>
            </w:r>
            <w:proofErr w:type="spellEnd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мониторинг 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>суще-</w:t>
            </w:r>
            <w:proofErr w:type="spellStart"/>
            <w:r w:rsidRPr="0070614C">
              <w:rPr>
                <w:spacing w:val="1"/>
                <w:sz w:val="20"/>
                <w:szCs w:val="20"/>
                <w:lang w:val="ru-RU" w:eastAsia="zh-CN"/>
              </w:rPr>
              <w:t>ствующих</w:t>
            </w:r>
            <w:proofErr w:type="spell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социальных медиа</w:t>
            </w:r>
          </w:p>
        </w:tc>
      </w:tr>
      <w:tr w:rsidR="0070614C" w:rsidRPr="0070614C">
        <w:trPr>
          <w:trHeight w:val="90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  <w:p w:rsidR="00C14220" w:rsidRPr="0070614C" w:rsidRDefault="00C14220">
            <w:pPr>
              <w:pStyle w:val="TableParagraph"/>
              <w:tabs>
                <w:tab w:val="left" w:pos="1921"/>
              </w:tabs>
              <w:ind w:leftChars="10" w:left="22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передовой отечественный и зарубежный опыт производства и продвижения продукции социальных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="0" w:right="57" w:firstLine="0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выбор каналов дистрибуции согласно критериям коммуникационной и экономической эффективности.</w:t>
            </w:r>
          </w:p>
        </w:tc>
      </w:tr>
      <w:tr w:rsidR="0070614C" w:rsidRPr="0070614C">
        <w:trPr>
          <w:trHeight w:val="162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ind w:leftChars="10" w:left="22" w:right="57" w:firstLine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Проводит мониторинг процесса доставки продукции СМИ и оценивает реакции аудитории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 w:right="172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опыт проведения мониторинга и процесса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доставки продукции масс медиа целевой аудитории</w:t>
            </w:r>
          </w:p>
          <w:p w:rsidR="00C14220" w:rsidRPr="0070614C" w:rsidRDefault="00D50F1F">
            <w:pPr>
              <w:pStyle w:val="TableParagraph"/>
              <w:tabs>
                <w:tab w:val="left" w:pos="220"/>
              </w:tabs>
              <w:ind w:left="0" w:right="57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оценить реакцию целевой аудитории на продукцию масс медиа</w:t>
            </w:r>
          </w:p>
        </w:tc>
      </w:tr>
      <w:tr w:rsidR="0070614C" w:rsidRPr="0070614C">
        <w:trPr>
          <w:trHeight w:val="319"/>
        </w:trPr>
        <w:tc>
          <w:tcPr>
            <w:tcW w:w="993" w:type="dxa"/>
            <w:vMerge w:val="restart"/>
          </w:tcPr>
          <w:p w:rsidR="00445CB3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</w:rPr>
              <w:t>ПКН-8</w:t>
            </w:r>
            <w:r w:rsidR="00445CB3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C14220" w:rsidRPr="0070614C" w:rsidRDefault="00C14220" w:rsidP="00445CB3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Chars="10" w:left="22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управлять коммуникациями в цифровой среде, включая социальные медиа и мессенджеры, а также консультировать организации по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цифровизации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коммуникаций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Использует программное обеспечение для создания сайтов и мобильных приложений.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программное обеспечение для создания сайтов и мобильных приложений </w:t>
            </w:r>
            <w:proofErr w:type="gramStart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масс</w:t>
            </w:r>
            <w:proofErr w:type="gramEnd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анализировать программное обеспечение сайтов и мобильных приложений в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Chars="10" w:left="22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Разрабатывает стратегию продвижения в интернет, включая настройку и проведение рекламных кампаний.</w:t>
            </w:r>
          </w:p>
          <w:p w:rsidR="00C14220" w:rsidRPr="0070614C" w:rsidRDefault="00C14220">
            <w:pPr>
              <w:pStyle w:val="TableParagraph"/>
              <w:tabs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современный опыт продвижения в социальные сети рекламных кампаний для целевой аудитории</w:t>
            </w:r>
          </w:p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настройку и проведение рекламных кампаний в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ПКН-9</w:t>
            </w:r>
          </w:p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Способность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организо-вывать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процессы, влияющие на обществен-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ное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органи-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, коллективных ценностей и механизмов продуктивной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коммуни-кации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, обеспечение доступности и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достовер-ности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информации 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Организует интегрированные коммуникации с учётом особенностей целевых аудиторий.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>основные</w:t>
            </w:r>
            <w:r w:rsidRPr="0070614C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организационные процессы, </w:t>
            </w:r>
            <w:r w:rsidRPr="0070614C">
              <w:rPr>
                <w:sz w:val="20"/>
                <w:szCs w:val="20"/>
                <w:lang w:val="ru-RU"/>
              </w:rPr>
              <w:t xml:space="preserve">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организовать интегрированные коммуникации с учётом особенностей целевых аудиторий социальных медиа</w:t>
            </w:r>
          </w:p>
        </w:tc>
      </w:tr>
      <w:tr w:rsidR="0070614C" w:rsidRPr="0070614C">
        <w:trPr>
          <w:trHeight w:val="3092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3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Приводит подтверждения, что коммуникационная кампания повлияла на целевые аудитории. </w:t>
            </w: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ind w:right="172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коллективные ценности и механизмы продуктивной коммуникации, обеспечивающие её доступность и достоверность, критерии воздействия коммуникационной кампании на целевую аудиторию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анализировать итоги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коммуникационной кампании  и показать её влияние на целевую 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аудиторию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медиа</w:t>
            </w:r>
            <w:proofErr w:type="spellEnd"/>
          </w:p>
        </w:tc>
      </w:tr>
      <w:tr w:rsidR="0070614C" w:rsidRPr="0070614C">
        <w:trPr>
          <w:trHeight w:val="1637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lastRenderedPageBreak/>
              <w:t>ОПК-6</w:t>
            </w:r>
          </w:p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ind w:leftChars="10" w:left="22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 xml:space="preserve">Способен понимать принципы работы современных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информаци-онных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технологий и использовать их для решения задач профессиональной деятельности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4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Понимает принципы работы современных информационных технологий.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принципы работы современных информационных технологий в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применять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современные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 в профессиональной деятельности при исследовании социальных медиа</w:t>
            </w:r>
          </w:p>
        </w:tc>
      </w:tr>
      <w:tr w:rsidR="0070614C" w:rsidRPr="0070614C">
        <w:trPr>
          <w:trHeight w:val="1379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5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деятельности.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основное программное обеспечение, технику и технологии для решения профессиональных задач при работе с социальными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применить знания современных информационных технологий при профессиональной работе с социальными медиа</w:t>
            </w:r>
          </w:p>
        </w:tc>
      </w:tr>
      <w:tr w:rsidR="0070614C" w:rsidRPr="0070614C">
        <w:trPr>
          <w:trHeight w:val="2121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ind w:leftChars="10" w:left="2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="0"/>
              <w:jc w:val="both"/>
              <w:rPr>
                <w:bCs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основные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технологии работы с информационно-поисковыми системами в социальных сетях и с открытыми базами данных</w:t>
            </w:r>
          </w:p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="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применить знания инструментов и технологий работы с информационно-поисковыми системами при построении коммуникации с социальными медиа</w:t>
            </w:r>
          </w:p>
        </w:tc>
      </w:tr>
      <w:tr w:rsidR="0070614C" w:rsidRPr="0070614C">
        <w:trPr>
          <w:trHeight w:val="2109"/>
        </w:trPr>
        <w:tc>
          <w:tcPr>
            <w:tcW w:w="993" w:type="dxa"/>
            <w:vMerge w:val="restart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 xml:space="preserve">ОПК-7 </w:t>
            </w:r>
          </w:p>
        </w:tc>
        <w:tc>
          <w:tcPr>
            <w:tcW w:w="2268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882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="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z w:val="20"/>
                <w:szCs w:val="20"/>
                <w:lang w:val="ru-RU"/>
              </w:rPr>
              <w:t xml:space="preserve"> эффекты и последствия своей профессиональной деятельности, следуя принципам социальной ответственности при коммуникации с социальными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="0" w:right="57" w:firstLine="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построить профессиональную коммуникацию с социальными медиа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в соответствии с существующими правовыми и моральными нормами. </w:t>
            </w:r>
          </w:p>
        </w:tc>
      </w:tr>
      <w:tr w:rsidR="0070614C" w:rsidRPr="0070614C">
        <w:trPr>
          <w:trHeight w:val="561"/>
        </w:trPr>
        <w:tc>
          <w:tcPr>
            <w:tcW w:w="993" w:type="dxa"/>
            <w:vMerge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C14220" w:rsidRPr="0070614C" w:rsidRDefault="00C14220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Следует кодексу профессиональной этики, регулирующего способы достижения целей социально одобряемыми методами.</w:t>
            </w:r>
          </w:p>
        </w:tc>
        <w:tc>
          <w:tcPr>
            <w:tcW w:w="3882" w:type="dxa"/>
          </w:tcPr>
          <w:p w:rsidR="00C14220" w:rsidRPr="0070614C" w:rsidRDefault="00D50F1F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Знать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кодекс профессиональной этики,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принципы социальной ответственности при коммуникации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регулировать в профессиональной деятельности с социальными медиа способы достижения целей социально одобряемыми методами</w:t>
            </w:r>
          </w:p>
        </w:tc>
      </w:tr>
    </w:tbl>
    <w:tbl>
      <w:tblPr>
        <w:tblStyle w:val="TableNormal"/>
        <w:tblW w:w="993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2250"/>
        <w:gridCol w:w="2768"/>
        <w:gridCol w:w="3952"/>
      </w:tblGrid>
      <w:tr w:rsidR="0070614C" w:rsidRPr="0070614C">
        <w:trPr>
          <w:trHeight w:val="1379"/>
        </w:trPr>
        <w:tc>
          <w:tcPr>
            <w:tcW w:w="967" w:type="dxa"/>
            <w:vMerge w:val="restart"/>
          </w:tcPr>
          <w:p w:rsidR="00C14220" w:rsidRDefault="00D50F1F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</w:rPr>
            </w:pPr>
            <w:r w:rsidRPr="0070614C">
              <w:rPr>
                <w:b/>
                <w:sz w:val="20"/>
                <w:szCs w:val="20"/>
              </w:rPr>
              <w:t>ПКП-1</w:t>
            </w:r>
          </w:p>
          <w:p w:rsidR="00445CB3" w:rsidRPr="00445CB3" w:rsidRDefault="00445CB3" w:rsidP="00445CB3">
            <w:pPr>
              <w:pStyle w:val="TableParagraph"/>
              <w:ind w:left="0"/>
              <w:jc w:val="both"/>
              <w:rPr>
                <w:sz w:val="20"/>
                <w:szCs w:val="20"/>
                <w:lang w:val="ru-RU"/>
              </w:rPr>
            </w:pPr>
            <w:r w:rsidRPr="00445CB3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445CB3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445CB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45CB3">
              <w:rPr>
                <w:sz w:val="20"/>
                <w:szCs w:val="20"/>
                <w:lang w:val="ru-RU"/>
              </w:rPr>
              <w:t>Медиаинновации</w:t>
            </w:r>
            <w:proofErr w:type="spellEnd"/>
            <w:r w:rsidRPr="00445CB3">
              <w:rPr>
                <w:sz w:val="20"/>
                <w:szCs w:val="20"/>
                <w:lang w:val="ru-RU"/>
              </w:rPr>
              <w:t>)</w:t>
            </w:r>
          </w:p>
          <w:p w:rsidR="00445CB3" w:rsidRPr="0070614C" w:rsidRDefault="00445CB3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</w:rPr>
            </w:pPr>
          </w:p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lastRenderedPageBreak/>
              <w:t xml:space="preserve">Способность анализировать и прогнозировать развитие коммуникационных индустрий на основе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результатов отраслевых исследований и методов стратегического анализа (ПКП-1)</w:t>
            </w: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9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</w:p>
          <w:p w:rsidR="00C14220" w:rsidRPr="0070614C" w:rsidRDefault="00D50F1F">
            <w:pPr>
              <w:pStyle w:val="TableParagraph"/>
              <w:ind w:left="0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/>
              </w:rPr>
              <w:t xml:space="preserve">передовой отечественный и зарубежный опыт организации мониторинга информационных систем, производства и продвижения продукции социальных медиа </w:t>
            </w:r>
          </w:p>
          <w:p w:rsidR="00C14220" w:rsidRPr="0070614C" w:rsidRDefault="00D50F1F">
            <w:pPr>
              <w:widowControl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осуществлять регулярный мониторинг </w:t>
            </w:r>
          </w:p>
          <w:p w:rsidR="00C14220" w:rsidRPr="0070614C" w:rsidRDefault="00D50F1F">
            <w:pPr>
              <w:pStyle w:val="TableParagraph"/>
              <w:ind w:left="0" w:right="57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lastRenderedPageBreak/>
              <w:t xml:space="preserve">существующих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социальных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/>
              </w:rPr>
              <w:t>медиа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,</w:t>
            </w:r>
            <w:proofErr w:type="gram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грамотно </w:t>
            </w:r>
          </w:p>
          <w:p w:rsidR="00C14220" w:rsidRPr="0070614C" w:rsidRDefault="00D50F1F">
            <w:pPr>
              <w:widowControl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>реагировать на информационные потоки.</w:t>
            </w:r>
          </w:p>
        </w:tc>
      </w:tr>
      <w:tr w:rsidR="0070614C" w:rsidRPr="0070614C">
        <w:trPr>
          <w:trHeight w:val="1379"/>
        </w:trPr>
        <w:tc>
          <w:tcPr>
            <w:tcW w:w="967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70614C">
              <w:rPr>
                <w:rFonts w:eastAsia="Calibri"/>
                <w:sz w:val="20"/>
                <w:szCs w:val="20"/>
              </w:rPr>
              <w:t>Анализирует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результаты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ежегодных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отраслевых</w:t>
            </w:r>
            <w:proofErr w:type="spellEnd"/>
            <w:r w:rsidRPr="0070614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</w:rPr>
              <w:t>исследований</w:t>
            </w:r>
            <w:proofErr w:type="spellEnd"/>
          </w:p>
          <w:p w:rsidR="00C14220" w:rsidRPr="0070614C" w:rsidRDefault="00C14220">
            <w:pPr>
              <w:pStyle w:val="af0"/>
              <w:tabs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952" w:type="dxa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rFonts w:eastAsia="SimSun"/>
                <w:b/>
                <w:bCs/>
                <w:sz w:val="20"/>
                <w:szCs w:val="20"/>
                <w:lang w:val="ru-RU" w:eastAsia="zh-CN" w:bidi="ar"/>
              </w:rPr>
              <w:t>Знать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 результаты</w:t>
            </w:r>
            <w:proofErr w:type="gramEnd"/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отраслевых исследований и методы  стратегического анализа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социальных медиа</w:t>
            </w:r>
          </w:p>
          <w:p w:rsidR="00C14220" w:rsidRPr="0070614C" w:rsidRDefault="00D50F1F">
            <w:pPr>
              <w:pStyle w:val="TableParagraph"/>
              <w:ind w:left="0"/>
              <w:jc w:val="both"/>
              <w:rPr>
                <w:spacing w:val="1"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 анализировать</w:t>
            </w:r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и применить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результаты ежегодных отраслевых исследований социальных медиа</w:t>
            </w:r>
          </w:p>
          <w:p w:rsidR="00C14220" w:rsidRPr="0070614C" w:rsidRDefault="00C14220">
            <w:pPr>
              <w:widowControl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</w:pPr>
          </w:p>
        </w:tc>
      </w:tr>
      <w:tr w:rsidR="0070614C" w:rsidRPr="0070614C">
        <w:trPr>
          <w:trHeight w:val="1379"/>
        </w:trPr>
        <w:tc>
          <w:tcPr>
            <w:tcW w:w="967" w:type="dxa"/>
            <w:vMerge/>
          </w:tcPr>
          <w:p w:rsidR="00C14220" w:rsidRPr="0070614C" w:rsidRDefault="00C14220">
            <w:pPr>
              <w:pStyle w:val="TableParagraph"/>
              <w:spacing w:line="269" w:lineRule="exact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="57" w:right="5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768" w:type="dxa"/>
          </w:tcPr>
          <w:p w:rsidR="00C14220" w:rsidRPr="0070614C" w:rsidRDefault="00D50F1F">
            <w:pPr>
              <w:pStyle w:val="af0"/>
              <w:numPr>
                <w:ilvl w:val="0"/>
                <w:numId w:val="6"/>
              </w:numPr>
              <w:tabs>
                <w:tab w:val="clear" w:pos="420"/>
                <w:tab w:val="left" w:pos="220"/>
              </w:tabs>
              <w:adjustRightInd w:val="0"/>
              <w:ind w:leftChars="10" w:left="22" w:right="57" w:firstLine="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Готовит исследовательский отчёт по перспективам развития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val="ru-RU"/>
              </w:rPr>
              <w:t>медиакоммуникаций</w:t>
            </w:r>
            <w:proofErr w:type="spellEnd"/>
          </w:p>
        </w:tc>
        <w:tc>
          <w:tcPr>
            <w:tcW w:w="3952" w:type="dxa"/>
          </w:tcPr>
          <w:p w:rsidR="00C14220" w:rsidRPr="0070614C" w:rsidRDefault="00D50F1F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ru-RU" w:eastAsia="zh-CN" w:bidi="ar"/>
              </w:rPr>
              <w:t>Знать</w:t>
            </w: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 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 xml:space="preserve">основы и формы подготовки 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исследовательского отчёта по перспективам развития социальных медиа</w:t>
            </w:r>
          </w:p>
          <w:p w:rsidR="00C14220" w:rsidRPr="0070614C" w:rsidRDefault="00D50F1F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анализировать и прогнозировать развитие коммуникационных стратегий в социальных медиа</w:t>
            </w:r>
          </w:p>
        </w:tc>
      </w:tr>
    </w:tbl>
    <w:p w:rsidR="00C14220" w:rsidRPr="0070614C" w:rsidRDefault="00C14220">
      <w:pPr>
        <w:spacing w:after="0" w:line="240" w:lineRule="auto"/>
        <w:jc w:val="both"/>
        <w:rPr>
          <w:sz w:val="19"/>
        </w:rPr>
      </w:pPr>
    </w:p>
    <w:p w:rsidR="00C14220" w:rsidRPr="0070614C" w:rsidRDefault="00C14220">
      <w:pPr>
        <w:spacing w:after="0" w:line="240" w:lineRule="auto"/>
        <w:jc w:val="both"/>
        <w:rPr>
          <w:sz w:val="19"/>
        </w:rPr>
      </w:pP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t>Место дисциплины в структуре образовательной программы</w:t>
      </w:r>
    </w:p>
    <w:p w:rsidR="00C14220" w:rsidRPr="0070614C" w:rsidRDefault="00D50F1F">
      <w:pPr>
        <w:pStyle w:val="aa"/>
        <w:ind w:left="0" w:firstLine="709"/>
        <w:jc w:val="both"/>
      </w:pPr>
      <w:r w:rsidRPr="0070614C">
        <w:t>Дисциплина</w:t>
      </w:r>
      <w:r w:rsidRPr="0070614C">
        <w:rPr>
          <w:spacing w:val="1"/>
        </w:rPr>
        <w:t xml:space="preserve"> </w:t>
      </w:r>
      <w:r w:rsidRPr="0070614C">
        <w:t>«Анализ инструментов формирования общественного мнения в социальных медиа»</w:t>
      </w:r>
      <w:r w:rsidRPr="0070614C">
        <w:rPr>
          <w:spacing w:val="1"/>
        </w:rPr>
        <w:t xml:space="preserve"> входит в </w:t>
      </w:r>
      <w:r w:rsidRPr="0070614C">
        <w:t>цикл профиля (элективный) по направлению подготовки 42.03.01 Реклама и связи с общественностью, профили: «Общественно-политическая и бизнес-журналистика», «</w:t>
      </w:r>
      <w:proofErr w:type="spellStart"/>
      <w:r w:rsidRPr="0070614C">
        <w:t>Медиаинновации</w:t>
      </w:r>
      <w:proofErr w:type="spellEnd"/>
      <w:r w:rsidRPr="0070614C">
        <w:t>» (ИОО)</w:t>
      </w:r>
    </w:p>
    <w:p w:rsidR="00C14220" w:rsidRPr="0070614C" w:rsidRDefault="00C14220">
      <w:pPr>
        <w:pStyle w:val="aa"/>
        <w:spacing w:before="3"/>
        <w:ind w:left="0"/>
      </w:pPr>
    </w:p>
    <w:p w:rsidR="00C14220" w:rsidRPr="0070614C" w:rsidRDefault="00D50F1F">
      <w:pPr>
        <w:pStyle w:val="1"/>
        <w:numPr>
          <w:ilvl w:val="0"/>
          <w:numId w:val="1"/>
        </w:numPr>
        <w:spacing w:before="0"/>
        <w:ind w:left="0" w:firstLine="709"/>
      </w:pPr>
      <w:r w:rsidRPr="0070614C">
        <w:t>Объем дисциплины(модуля)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a"/>
        <w:spacing w:line="320" w:lineRule="exact"/>
        <w:ind w:left="0" w:right="381"/>
        <w:jc w:val="center"/>
      </w:pPr>
      <w:proofErr w:type="gramStart"/>
      <w:r w:rsidRPr="0070614C">
        <w:t>профиль  "</w:t>
      </w:r>
      <w:proofErr w:type="gramEnd"/>
      <w:r w:rsidRPr="0070614C">
        <w:t>Общественно-политическая и бизнес-журналистика"/ "</w:t>
      </w:r>
      <w:proofErr w:type="spellStart"/>
      <w:r w:rsidRPr="0070614C">
        <w:t>Медиаинновации</w:t>
      </w:r>
      <w:proofErr w:type="spellEnd"/>
      <w:r w:rsidRPr="0070614C">
        <w:t>" (ИОО)</w:t>
      </w:r>
    </w:p>
    <w:p w:rsidR="00C14220" w:rsidRPr="0070614C" w:rsidRDefault="00D50F1F">
      <w:pPr>
        <w:pStyle w:val="aa"/>
        <w:spacing w:line="320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2</w:t>
      </w:r>
    </w:p>
    <w:p w:rsidR="00C14220" w:rsidRPr="0070614C" w:rsidRDefault="00C14220">
      <w:pPr>
        <w:pStyle w:val="aa"/>
        <w:spacing w:line="320" w:lineRule="exact"/>
        <w:ind w:left="0" w:right="381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2"/>
        <w:gridCol w:w="1429"/>
        <w:gridCol w:w="1429"/>
        <w:gridCol w:w="1429"/>
      </w:tblGrid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 xml:space="preserve">Всего </w:t>
            </w:r>
          </w:p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Семестр 7</w:t>
            </w:r>
          </w:p>
          <w:p w:rsidR="00C14220" w:rsidRPr="0070614C" w:rsidRDefault="00D50F1F">
            <w:pPr>
              <w:pStyle w:val="af0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7" w:firstLine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Семестр</w:t>
            </w:r>
          </w:p>
          <w:p w:rsidR="00C14220" w:rsidRPr="0070614C" w:rsidRDefault="00D50F1F">
            <w:pPr>
              <w:pStyle w:val="af0"/>
              <w:keepNext/>
              <w:ind w:left="57" w:firstLine="0"/>
              <w:jc w:val="center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>8 (ИОО)(в часах)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sz w:val="24"/>
                <w:szCs w:val="24"/>
              </w:rPr>
            </w:pPr>
            <w:r w:rsidRPr="0070614C">
              <w:rPr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5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3/108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34</w:t>
            </w:r>
            <w:r w:rsidRPr="0070614C">
              <w:rPr>
                <w:b/>
                <w:sz w:val="24"/>
              </w:rPr>
              <w:t>/32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34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</w:rPr>
              <w:t>32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i/>
                <w:sz w:val="24"/>
                <w:szCs w:val="24"/>
              </w:rPr>
            </w:pPr>
            <w:r w:rsidRPr="0070614C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16</w:t>
            </w:r>
            <w:r w:rsidRPr="0070614C">
              <w:rPr>
                <w:sz w:val="24"/>
              </w:rPr>
              <w:t>/8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16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8" w:lineRule="exact"/>
              <w:ind w:firstLineChars="100" w:firstLine="240"/>
              <w:jc w:val="both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</w:rPr>
              <w:t>8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i/>
                <w:sz w:val="24"/>
                <w:szCs w:val="24"/>
              </w:rPr>
            </w:pPr>
            <w:r w:rsidRPr="0070614C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18</w:t>
            </w:r>
            <w:r w:rsidRPr="0070614C">
              <w:rPr>
                <w:sz w:val="24"/>
              </w:rPr>
              <w:t>/24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  <w:lang w:val="en-US"/>
              </w:rPr>
              <w:t>18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sz w:val="24"/>
              </w:rPr>
              <w:t>24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74</w:t>
            </w:r>
            <w:r w:rsidRPr="0070614C">
              <w:rPr>
                <w:b/>
                <w:sz w:val="24"/>
              </w:rPr>
              <w:t>/76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  <w:lang w:val="en-US"/>
              </w:rPr>
              <w:t>74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0" w:right="314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sz w:val="24"/>
              </w:rPr>
              <w:t>76</w:t>
            </w:r>
          </w:p>
        </w:tc>
      </w:tr>
      <w:tr w:rsidR="0070614C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sz w:val="24"/>
                <w:szCs w:val="24"/>
              </w:rPr>
            </w:pPr>
            <w:r w:rsidRPr="0070614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760"/>
              </w:tabs>
              <w:ind w:left="57" w:right="-71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57" w:right="-9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57" w:right="-9"/>
              <w:jc w:val="center"/>
              <w:rPr>
                <w:b/>
                <w:i/>
                <w:sz w:val="24"/>
                <w:szCs w:val="24"/>
              </w:rPr>
            </w:pPr>
            <w:r w:rsidRPr="0070614C">
              <w:rPr>
                <w:b/>
                <w:i/>
                <w:sz w:val="24"/>
                <w:szCs w:val="24"/>
              </w:rPr>
              <w:t>Контроль-</w:t>
            </w:r>
            <w:proofErr w:type="spellStart"/>
            <w:r w:rsidRPr="0070614C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70614C">
              <w:rPr>
                <w:b/>
                <w:i/>
                <w:sz w:val="24"/>
                <w:szCs w:val="24"/>
              </w:rPr>
              <w:t xml:space="preserve"> работа</w:t>
            </w:r>
          </w:p>
        </w:tc>
      </w:tr>
      <w:tr w:rsidR="005841F5" w:rsidRPr="0070614C">
        <w:tc>
          <w:tcPr>
            <w:tcW w:w="2749" w:type="pct"/>
            <w:shd w:val="clear" w:color="auto" w:fill="auto"/>
          </w:tcPr>
          <w:p w:rsidR="00C14220" w:rsidRPr="0070614C" w:rsidRDefault="00D50F1F">
            <w:pPr>
              <w:pStyle w:val="af0"/>
              <w:keepNext/>
              <w:ind w:left="566" w:hangingChars="236" w:hanging="566"/>
              <w:rPr>
                <w:sz w:val="24"/>
                <w:szCs w:val="24"/>
              </w:rPr>
            </w:pPr>
            <w:r w:rsidRPr="0070614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3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  <w:tc>
          <w:tcPr>
            <w:tcW w:w="759" w:type="pct"/>
            <w:shd w:val="clear" w:color="auto" w:fill="auto"/>
          </w:tcPr>
          <w:p w:rsidR="00C14220" w:rsidRPr="0070614C" w:rsidRDefault="00D50F1F">
            <w:pPr>
              <w:pStyle w:val="TableParagraph"/>
              <w:spacing w:line="256" w:lineRule="exact"/>
              <w:ind w:left="322" w:right="3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70614C">
              <w:rPr>
                <w:sz w:val="24"/>
                <w:lang w:val="en-US"/>
              </w:rPr>
              <w:t>зачёт</w:t>
            </w:r>
            <w:proofErr w:type="spellEnd"/>
          </w:p>
        </w:tc>
      </w:tr>
    </w:tbl>
    <w:p w:rsidR="00C14220" w:rsidRPr="0070614C" w:rsidRDefault="00C14220">
      <w:pPr>
        <w:pStyle w:val="aa"/>
        <w:spacing w:line="320" w:lineRule="exact"/>
        <w:ind w:left="0" w:right="381"/>
        <w:jc w:val="right"/>
      </w:pPr>
    </w:p>
    <w:p w:rsidR="00C14220" w:rsidRPr="0070614C" w:rsidRDefault="00C14220">
      <w:pPr>
        <w:spacing w:line="256" w:lineRule="exact"/>
        <w:jc w:val="center"/>
        <w:rPr>
          <w:sz w:val="24"/>
        </w:rPr>
      </w:pP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Содержание</w:t>
      </w:r>
      <w:r w:rsidRPr="0070614C">
        <w:rPr>
          <w:spacing w:val="1"/>
        </w:rPr>
        <w:t xml:space="preserve"> </w:t>
      </w:r>
      <w:r w:rsidRPr="0070614C">
        <w:t>дисциплины,</w:t>
      </w:r>
      <w:r w:rsidRPr="0070614C">
        <w:rPr>
          <w:spacing w:val="1"/>
        </w:rPr>
        <w:t xml:space="preserve"> </w:t>
      </w:r>
      <w:r w:rsidRPr="0070614C">
        <w:t>структурированное</w:t>
      </w:r>
      <w:r w:rsidRPr="0070614C">
        <w:rPr>
          <w:spacing w:val="1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темам</w:t>
      </w:r>
      <w:r w:rsidRPr="0070614C">
        <w:rPr>
          <w:spacing w:val="1"/>
        </w:rPr>
        <w:t xml:space="preserve"> </w:t>
      </w:r>
      <w:r w:rsidRPr="0070614C">
        <w:t>(разделам)</w:t>
      </w:r>
      <w:r w:rsidRPr="0070614C">
        <w:rPr>
          <w:spacing w:val="-67"/>
        </w:rPr>
        <w:t xml:space="preserve"> </w:t>
      </w:r>
      <w:r w:rsidRPr="0070614C">
        <w:t>дисциплины с указанием их объёмов (в академических часах) и видов учебных</w:t>
      </w:r>
      <w:r w:rsidRPr="0070614C">
        <w:rPr>
          <w:spacing w:val="-67"/>
        </w:rPr>
        <w:t xml:space="preserve"> </w:t>
      </w:r>
      <w:r w:rsidRPr="0070614C">
        <w:t>занятий.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f0"/>
        <w:numPr>
          <w:ilvl w:val="1"/>
          <w:numId w:val="1"/>
        </w:numPr>
        <w:tabs>
          <w:tab w:val="left" w:pos="1173"/>
        </w:tabs>
        <w:ind w:left="0" w:firstLineChars="125" w:firstLine="350"/>
        <w:jc w:val="center"/>
        <w:rPr>
          <w:b/>
          <w:sz w:val="28"/>
        </w:rPr>
      </w:pPr>
      <w:r w:rsidRPr="0070614C">
        <w:rPr>
          <w:b/>
          <w:sz w:val="28"/>
        </w:rPr>
        <w:t>Содержание</w:t>
      </w:r>
      <w:r w:rsidRPr="0070614C">
        <w:rPr>
          <w:b/>
          <w:spacing w:val="-4"/>
          <w:sz w:val="28"/>
        </w:rPr>
        <w:t xml:space="preserve"> </w:t>
      </w:r>
      <w:r w:rsidRPr="0070614C">
        <w:rPr>
          <w:b/>
          <w:sz w:val="28"/>
        </w:rPr>
        <w:t>дисциплины.</w:t>
      </w:r>
    </w:p>
    <w:p w:rsidR="00C14220" w:rsidRPr="0070614C" w:rsidRDefault="00C14220">
      <w:pPr>
        <w:tabs>
          <w:tab w:val="left" w:pos="1173"/>
        </w:tabs>
        <w:ind w:left="709"/>
        <w:jc w:val="both"/>
        <w:rPr>
          <w:b/>
          <w:sz w:val="28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t xml:space="preserve">Тема 1. </w:t>
      </w:r>
      <w:r w:rsidRPr="0070614C">
        <w:rPr>
          <w:rFonts w:ascii="Times New Roman" w:hAnsi="Times New Roman" w:cs="Times New Roman"/>
          <w:b/>
          <w:sz w:val="28"/>
          <w:szCs w:val="28"/>
        </w:rPr>
        <w:t>Исторические аспекты возникновения и развития общественного мнения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Исторические основания и особенности формирования социального института общественного мнения. Общественное мнение как целостное духовно-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образование и предмет социологического исследования.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Уровни общественного мнения: теоретический; обыденный; общественная психология; идеология. Психологические характеристики общественного мнения: направленность, интенсивность, широта и глубина. Взаимосвязанность уровней общественного мнения. Потребности и интересы,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ценностные установки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 xml:space="preserve"> отражённые в сознании и действиях людей – факторы формирования и функционирования общественного мнения. Объекты и субъекты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Зарождение общественного мнения и условия его определяющие. Теоретико-прикладные проблемы формирования общественного мнения. Формирование общественного мнения по целям и методам их достижения. Средства формирования общественного мнения: пропаганда и агитация, реклама, межличностное общение. Технологии применения методов внушения, убеждения, подражания в процессе формирования общественного мнения. Требование действия - реакция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Этапы формирования общественного мнения в социальных медиа: поддержка активных сторонников; привлечение нерешительных; нейтрализация оппозиции; ориентир на большинство; сильный лидер. Виды управления общественным мнением в процессе его формирования. Культурная политика как формирование полезных традиций. Механизмы управления посредством моды, пропагандируемой в социальных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медиа .</w:t>
      </w:r>
      <w:proofErr w:type="gramEnd"/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Общественность и её мнение. Суть общественного мнения. Гносеологический анализ сущности общественного мнения. Установка и общественное мнение. Объект и субъект общественного мнения. Общественное мнение в структуре общественного сознания.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hAnsi="Times New Roman" w:cs="Times New Roman"/>
          <w:sz w:val="28"/>
          <w:szCs w:val="28"/>
          <w:lang w:eastAsia="zh-CN"/>
        </w:rPr>
        <w:t xml:space="preserve">Потребности, ценности, ориентации, установки и оценки как механизмы и инструменты порождения социального интереса.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hAnsi="Times New Roman" w:cs="Times New Roman"/>
          <w:sz w:val="28"/>
          <w:szCs w:val="28"/>
          <w:lang w:eastAsia="zh-CN"/>
        </w:rPr>
        <w:t>Двойственность общественного мнения. Теоретико-прикладные проблемы формирования общественного мнения. Общественное мнение как форма выражения соци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альной оценки. 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br w:type="page"/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lastRenderedPageBreak/>
        <w:t xml:space="preserve">Тема 2. </w:t>
      </w:r>
      <w:r w:rsidRPr="0070614C">
        <w:rPr>
          <w:rFonts w:ascii="Times New Roman" w:hAnsi="Times New Roman" w:cs="Times New Roman"/>
          <w:b/>
          <w:sz w:val="28"/>
          <w:szCs w:val="28"/>
        </w:rPr>
        <w:t>Общественное мнение как специфический социальный институт</w:t>
      </w:r>
      <w:r w:rsidRPr="0070614C">
        <w:rPr>
          <w:rFonts w:ascii="Times New Roman" w:eastAsia="SimSun" w:hAnsi="Times New Roman" w:cs="Times New Roman"/>
          <w:b/>
          <w:sz w:val="28"/>
          <w:szCs w:val="28"/>
          <w:lang w:eastAsia="zh-CN" w:bidi="ar"/>
        </w:rPr>
        <w:t xml:space="preserve">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Общественное мнение как объект исследовательского интереса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социогуманитарных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наук: социальной философии, социальной психологии, социологии, теории </w:t>
      </w:r>
      <w:r w:rsidRPr="0070614C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>PR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 др. Формирование социального института общественного мнения.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ru-RU" w:bidi="ar"/>
        </w:rPr>
        <w:t>Политико-правовые, культурные (цивилизационные), коммуникационные социально-экономические условия функционирования института общественного мнения.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Общественное мнение в структуре общественного или массового сознания. Коллективный и личностный аспект социализации.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Влияние социального института общественного мнения на «массового» человека, массовое общество и массовые настроения. Спонтанность, противоречивость и непредсказуемость массовых настроений. Закономерности функционирования социального института в условиях массового сознания и коллективного поведения. Установки и стереотипы массового сознания (архетип, миф, символ).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Функции общественного мнения, их особенности. Специфика и сферы функционирования оценочного, аналитического, конструктивного и регулятивного общественного мнения. Функции общественного мнения в периоды социальных кризисов.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Общественное мнение в условиях «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виртуального»  (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«онлайнового») общества. Интернет как среда динамичного функционирования общественного мнения. Общая характеристика системы новых медиа. Интернет-общественность (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блогеры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сетевые сообщества и группы, т.п.) и её специфические характеристики.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Объект, субъект, содержание, носитель, выразитель общественного мнения в условиях «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виртуального»  (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«онлайнового») общества. Области социального оценивания в реальном социальном пространстве и виртуальном Интернет-пространстве: политика, экономика, право, мораль, религия, искусство. Возможности социологической оценки и разработки критериев продуктивности функционирования социального института общественного мнения.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pStyle w:val="1"/>
      </w:pPr>
      <w:r w:rsidRPr="0070614C">
        <w:t>Тема</w:t>
      </w:r>
      <w:r w:rsidRPr="0070614C">
        <w:rPr>
          <w:spacing w:val="-2"/>
        </w:rPr>
        <w:t xml:space="preserve"> </w:t>
      </w:r>
      <w:r w:rsidRPr="0070614C">
        <w:t>3.</w:t>
      </w:r>
      <w:r w:rsidRPr="0070614C">
        <w:rPr>
          <w:spacing w:val="-2"/>
        </w:rPr>
        <w:t xml:space="preserve"> </w:t>
      </w:r>
      <w:r w:rsidRPr="0070614C">
        <w:t>Социологические концепции изучения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Основные аспекты анализа общественного мнения в классической социологии (О. Конт, М. Вебер, Э. Дюркгейм, П. Сорокин, Т. </w:t>
      </w:r>
      <w:proofErr w:type="spellStart"/>
      <w:r w:rsidRPr="0070614C">
        <w:t>Парсонс</w:t>
      </w:r>
      <w:proofErr w:type="spellEnd"/>
      <w:r w:rsidRPr="0070614C">
        <w:t xml:space="preserve"> и др.). Психологической направление в разработке социологической теории общественного мнения (Т. </w:t>
      </w:r>
      <w:proofErr w:type="spellStart"/>
      <w:r w:rsidRPr="0070614C">
        <w:t>Тард</w:t>
      </w:r>
      <w:proofErr w:type="spellEnd"/>
      <w:r w:rsidRPr="0070614C">
        <w:t xml:space="preserve">, Г. </w:t>
      </w:r>
      <w:proofErr w:type="spellStart"/>
      <w:r w:rsidRPr="0070614C">
        <w:t>Лебон</w:t>
      </w:r>
      <w:proofErr w:type="spellEnd"/>
      <w:r w:rsidRPr="0070614C">
        <w:t xml:space="preserve">, Ф. Теннис, Дж. Кули, К. </w:t>
      </w:r>
      <w:proofErr w:type="spellStart"/>
      <w:r w:rsidRPr="0070614C">
        <w:t>Хорни</w:t>
      </w:r>
      <w:proofErr w:type="spellEnd"/>
      <w:r w:rsidRPr="0070614C">
        <w:t xml:space="preserve">, Г. </w:t>
      </w:r>
      <w:proofErr w:type="spellStart"/>
      <w:r w:rsidRPr="0070614C">
        <w:t>Блумер</w:t>
      </w:r>
      <w:proofErr w:type="spellEnd"/>
      <w:r w:rsidRPr="0070614C">
        <w:t xml:space="preserve">). </w:t>
      </w:r>
      <w:proofErr w:type="spellStart"/>
      <w:r w:rsidRPr="0070614C">
        <w:t>Акмеологический</w:t>
      </w:r>
      <w:proofErr w:type="spellEnd"/>
      <w:r w:rsidRPr="0070614C">
        <w:t xml:space="preserve"> и психолого-политический подходы В. М. </w:t>
      </w:r>
      <w:proofErr w:type="spellStart"/>
      <w:r w:rsidRPr="0070614C">
        <w:t>Герасимова.Теории</w:t>
      </w:r>
      <w:proofErr w:type="spellEnd"/>
      <w:r w:rsidRPr="0070614C">
        <w:t xml:space="preserve"> «</w:t>
      </w:r>
      <w:proofErr w:type="spellStart"/>
      <w:r w:rsidRPr="0070614C">
        <w:t>стереотипизации</w:t>
      </w:r>
      <w:proofErr w:type="spellEnd"/>
      <w:r w:rsidRPr="0070614C">
        <w:t xml:space="preserve">» в восприятии социальной реальности (В. </w:t>
      </w:r>
      <w:proofErr w:type="spellStart"/>
      <w:r w:rsidRPr="0070614C">
        <w:t>Липпман</w:t>
      </w:r>
      <w:proofErr w:type="spellEnd"/>
      <w:r w:rsidRPr="0070614C">
        <w:t xml:space="preserve">, К. Юнг, и др.). Антропологический подход в социологии к исследованию феномена общественного мнения. (М. </w:t>
      </w:r>
      <w:proofErr w:type="spellStart"/>
      <w:r w:rsidRPr="0070614C">
        <w:t>Мид</w:t>
      </w:r>
      <w:proofErr w:type="spellEnd"/>
      <w:r w:rsidRPr="0070614C">
        <w:t xml:space="preserve">.). Влияние взглядов Г. </w:t>
      </w:r>
      <w:proofErr w:type="spellStart"/>
      <w:r w:rsidRPr="0070614C">
        <w:t>Олппорта</w:t>
      </w:r>
      <w:proofErr w:type="spellEnd"/>
      <w:r w:rsidRPr="0070614C">
        <w:t xml:space="preserve">, С. </w:t>
      </w:r>
      <w:proofErr w:type="spellStart"/>
      <w:r w:rsidRPr="0070614C">
        <w:t>Осгуда</w:t>
      </w:r>
      <w:proofErr w:type="spellEnd"/>
      <w:r w:rsidRPr="0070614C">
        <w:t xml:space="preserve">, Е. </w:t>
      </w:r>
      <w:proofErr w:type="spellStart"/>
      <w:r w:rsidRPr="0070614C">
        <w:t>Богардуса</w:t>
      </w:r>
      <w:proofErr w:type="spellEnd"/>
      <w:r w:rsidRPr="0070614C">
        <w:t xml:space="preserve"> на институционализацию общественного мнения как специальной социологической теории. Социально-политические </w:t>
      </w:r>
      <w:r w:rsidRPr="0070614C">
        <w:lastRenderedPageBreak/>
        <w:t xml:space="preserve">подходы к изучению феномена общественного </w:t>
      </w:r>
      <w:proofErr w:type="spellStart"/>
      <w:proofErr w:type="gramStart"/>
      <w:r w:rsidRPr="0070614C">
        <w:t>мнения.Необходимость</w:t>
      </w:r>
      <w:proofErr w:type="spellEnd"/>
      <w:proofErr w:type="gramEnd"/>
      <w:r w:rsidRPr="0070614C">
        <w:t xml:space="preserve"> совершенствования социологических подходов к изучению общественного мнения на современном этапе.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Инструменты и технологии формирования общественного мнения в истории социологии.</w:t>
      </w:r>
    </w:p>
    <w:p w:rsidR="00C14220" w:rsidRPr="0070614C" w:rsidRDefault="00C14220">
      <w:pPr>
        <w:pStyle w:val="1"/>
        <w:rPr>
          <w:b w:val="0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  <w:r w:rsidRPr="0070614C"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  <w:t>Тема 4. Технологии управления общественным мнением.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Теоретико-прикладные проблемы формирования общественного мнения. Цикл существования общественного мнения: зарождение; формирование; функционирование; спад; отмирание.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Технологии управления общественным мнением: сущность и общая характеристика. Пропаганда, агитация, просвещение, образование, наглядная агитация как способы управления общественным мнением.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Модульные и процедурные технологии управления общественным мнением. Массово-коммуникативное внушение. Особенности формирования общественного мнения больших и малых групп.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Психология толпы и технологии управления ею. Установки и стереотипы аудитории: формирование и изменения. Построение эффективной коммуникации. Манипуляция общественным мнением. Методы манипулирования.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Сущность и основные цели рекламы в рамках формирования общественного мнения. Специальные мероприятия и их освещение в социальных медиа.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Виды и организация технологий благотворительной деятельности. Имидж политических, финансовых, государственных и других организаций в системе общественного мнения.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Технология создания и продвижения персонального имиджа общественных организаций.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Место и роль массовой коммуникации в управлении массовым сознанием и поведением. Социальные медиа в управлении общественным мнением.  PR как инструмент управления общественным мнением. Технологии социальных манипуляций в связях с общественностью.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Язык манипулирования общественным мнением. Методы противодействия манипуляциям в социальных медиа. 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Технологии контроля за распространением слухов и их информационная функция.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  <w:lang w:eastAsia="zh-CN" w:bidi="ar"/>
        </w:rPr>
      </w:pPr>
    </w:p>
    <w:p w:rsidR="00C14220" w:rsidRPr="0070614C" w:rsidRDefault="00D50F1F">
      <w:pPr>
        <w:pStyle w:val="1"/>
        <w:jc w:val="both"/>
      </w:pPr>
      <w:r w:rsidRPr="0070614C">
        <w:t>Тема</w:t>
      </w:r>
      <w:r w:rsidRPr="0070614C">
        <w:rPr>
          <w:spacing w:val="-2"/>
        </w:rPr>
        <w:t xml:space="preserve"> </w:t>
      </w:r>
      <w:r w:rsidRPr="0070614C">
        <w:t>5.</w:t>
      </w:r>
      <w:r w:rsidRPr="0070614C">
        <w:rPr>
          <w:spacing w:val="-2"/>
        </w:rPr>
        <w:t xml:space="preserve"> </w:t>
      </w:r>
      <w:r w:rsidRPr="0070614C">
        <w:t>Социальные методы влияния на формирование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Роль социологии в исследованиях процессов функционирования и формирования общественного мнения. Пропаганда. </w:t>
      </w:r>
      <w:proofErr w:type="spellStart"/>
      <w:r w:rsidRPr="0070614C">
        <w:t>Мифологизация</w:t>
      </w:r>
      <w:proofErr w:type="spellEnd"/>
      <w:r w:rsidRPr="0070614C">
        <w:t xml:space="preserve"> сознания. Манипуляция сознанием: социальное восприятие.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lang w:eastAsia="ru-RU"/>
        </w:rPr>
        <w:t xml:space="preserve">Популизм. Слухи в обществе: источники и динамика. Сплетня. Эффективность убеждения. </w:t>
      </w:r>
      <w:r w:rsidRPr="0070614C">
        <w:t xml:space="preserve">Сущность социально-технологического подхода в </w:t>
      </w:r>
      <w:r w:rsidRPr="0070614C">
        <w:lastRenderedPageBreak/>
        <w:t>формировании общественного мнения. Виды социологического управления над процессами формирования общественного мнения. Этапы формирования общественного мнения.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Формирование общественного мнения по целям и методам их достижения. Культурная политика как способ формирования полезных традиций.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Оценка истинности общественного мнения в процессе его формирования. Этапы формирования влияния: поддержка активных сторонников; привлечение нерешительных; нейтрализация оппозиции; ориентир на большинство; сильный лидер.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 xml:space="preserve">Необходимость проектирования аудиторных объединений. Значение корпоративных отношений в структуре общественного мнения. «Свобода слова» и общественное мнение. Формы и принципы взаимоотношений социальных медиа и аудитории. Методы работы с социальными медиа и основные способы подачи информации в них. Критерии выбора средств массовой информации у аудитории. Роль и возможности электронных средств массовой информации в формировании общественного мнения.  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br w:type="page"/>
      </w: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lastRenderedPageBreak/>
        <w:t>Учебно-тематический</w:t>
      </w:r>
      <w:r w:rsidRPr="0070614C">
        <w:rPr>
          <w:spacing w:val="-3"/>
        </w:rPr>
        <w:t xml:space="preserve"> </w:t>
      </w:r>
      <w:r w:rsidRPr="0070614C">
        <w:t>план</w:t>
      </w:r>
    </w:p>
    <w:p w:rsidR="00C14220" w:rsidRPr="0070614C" w:rsidRDefault="00D50F1F">
      <w:pPr>
        <w:pStyle w:val="aa"/>
        <w:spacing w:before="155"/>
        <w:ind w:left="0" w:right="381"/>
        <w:jc w:val="right"/>
      </w:pPr>
      <w:r w:rsidRPr="0070614C">
        <w:t>Таблица 3</w:t>
      </w:r>
    </w:p>
    <w:tbl>
      <w:tblPr>
        <w:tblW w:w="4960" w:type="pct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1411"/>
        <w:gridCol w:w="911"/>
        <w:gridCol w:w="894"/>
        <w:gridCol w:w="894"/>
        <w:gridCol w:w="864"/>
        <w:gridCol w:w="1091"/>
        <w:gridCol w:w="2806"/>
      </w:tblGrid>
      <w:tr w:rsidR="0070614C" w:rsidRPr="0070614C">
        <w:tc>
          <w:tcPr>
            <w:tcW w:w="217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60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4220" w:rsidRPr="0070614C" w:rsidRDefault="00D50F1F">
            <w:pPr>
              <w:tabs>
                <w:tab w:val="righ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0614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2509" w:type="pct"/>
            <w:gridSpan w:val="5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Трудоёмкость в часах (О/ОЗО)</w:t>
            </w:r>
          </w:p>
        </w:tc>
        <w:tc>
          <w:tcPr>
            <w:tcW w:w="1513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70614C" w:rsidRPr="0070614C">
        <w:tc>
          <w:tcPr>
            <w:tcW w:w="21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30" w:type="pct"/>
            <w:gridSpan w:val="3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614C"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587" w:type="pct"/>
            <w:vMerge w:val="restart"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13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614C" w:rsidRPr="0070614C">
        <w:trPr>
          <w:trHeight w:val="1200"/>
        </w:trPr>
        <w:tc>
          <w:tcPr>
            <w:tcW w:w="21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0614C">
              <w:rPr>
                <w:rFonts w:ascii="Times New Roman" w:hAnsi="Times New Roman" w:cs="Times New Roman"/>
              </w:rPr>
              <w:t>т.ч</w:t>
            </w:r>
            <w:proofErr w:type="spellEnd"/>
            <w:r w:rsidRPr="0070614C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482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464" w:type="pct"/>
            <w:shd w:val="clear" w:color="auto" w:fill="auto"/>
          </w:tcPr>
          <w:p w:rsidR="00C14220" w:rsidRPr="0070614C" w:rsidRDefault="00D50F1F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587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pct"/>
            <w:vMerge/>
            <w:shd w:val="clear" w:color="auto" w:fill="auto"/>
          </w:tcPr>
          <w:p w:rsidR="00C14220" w:rsidRPr="0070614C" w:rsidRDefault="00C14220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Исторические аспекты возникновения и развития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22/18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8/4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4/0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tabs>
                <w:tab w:val="left" w:pos="962"/>
                <w:tab w:val="left" w:pos="1502"/>
              </w:tabs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 xml:space="preserve"> 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Общественное мнение как специфический  социальный институт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18/20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  <w:r w:rsidRPr="0070614C">
              <w:t xml:space="preserve">Подготовка </w:t>
            </w:r>
            <w:r w:rsidRPr="0070614C">
              <w:rPr>
                <w:spacing w:val="-1"/>
              </w:rPr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tab/>
              <w:t xml:space="preserve">и участие </w:t>
            </w:r>
            <w:r w:rsidRPr="0070614C">
              <w:rPr>
                <w:spacing w:val="-4"/>
              </w:rPr>
              <w:t xml:space="preserve">в </w:t>
            </w:r>
            <w:r w:rsidRPr="0070614C">
              <w:t>дискуссии. Тестирование.</w:t>
            </w:r>
          </w:p>
          <w:p w:rsidR="00C14220" w:rsidRPr="0070614C" w:rsidRDefault="00C14220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3.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Социологические концепции изучения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22/20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14/14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Инструменты и технологии формирования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22/26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6/8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16/18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  <w:rPr>
                <w:spacing w:val="-4"/>
              </w:rPr>
            </w:pPr>
            <w:r w:rsidRPr="0070614C">
              <w:t xml:space="preserve">Подготовка </w:t>
            </w:r>
            <w:r w:rsidRPr="0070614C">
              <w:rPr>
                <w:spacing w:val="-1"/>
              </w:rPr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tab/>
              <w:t xml:space="preserve">и участие </w:t>
            </w:r>
            <w:r w:rsidRPr="0070614C">
              <w:rPr>
                <w:spacing w:val="-4"/>
              </w:rPr>
              <w:t xml:space="preserve">в </w:t>
            </w:r>
            <w:r w:rsidRPr="0070614C">
              <w:t>дискуссии. Тестирование.</w:t>
            </w:r>
          </w:p>
          <w:p w:rsidR="00C14220" w:rsidRPr="0070614C" w:rsidRDefault="00D50F1F">
            <w:pPr>
              <w:pStyle w:val="TableParagraph"/>
              <w:tabs>
                <w:tab w:val="left" w:pos="1115"/>
                <w:tab w:val="left" w:pos="1494"/>
                <w:tab w:val="left" w:pos="1722"/>
                <w:tab w:val="left" w:pos="2480"/>
              </w:tabs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ab/>
              <w:t>обсуждение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5.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Социальные методы влияния на формирование общественного мнения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24/24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8/8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4/2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4/6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lang w:val="en-US"/>
              </w:rPr>
            </w:pPr>
            <w:r w:rsidRPr="0070614C">
              <w:rPr>
                <w:lang w:val="en-US"/>
              </w:rPr>
              <w:t>16/16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Подготовка</w:t>
            </w:r>
            <w:r w:rsidRPr="0070614C">
              <w:rPr>
                <w:spacing w:val="1"/>
              </w:rPr>
              <w:t xml:space="preserve"> </w:t>
            </w:r>
            <w:r w:rsidRPr="0070614C">
              <w:t>научного</w:t>
            </w:r>
            <w:r w:rsidRPr="0070614C">
              <w:rPr>
                <w:spacing w:val="-52"/>
              </w:rPr>
              <w:t xml:space="preserve"> </w:t>
            </w:r>
            <w:r w:rsidRPr="0070614C">
              <w:t>доклада</w:t>
            </w:r>
            <w:r w:rsidRPr="0070614C">
              <w:rPr>
                <w:spacing w:val="1"/>
              </w:rPr>
              <w:t xml:space="preserve"> </w:t>
            </w:r>
            <w:r w:rsidRPr="0070614C">
              <w:t>и</w:t>
            </w:r>
            <w:r w:rsidRPr="0070614C">
              <w:rPr>
                <w:spacing w:val="1"/>
              </w:rPr>
              <w:t xml:space="preserve"> </w:t>
            </w:r>
            <w:r w:rsidRPr="0070614C">
              <w:t>участие</w:t>
            </w:r>
            <w:r w:rsidRPr="0070614C">
              <w:rPr>
                <w:spacing w:val="1"/>
              </w:rPr>
              <w:t xml:space="preserve"> </w:t>
            </w:r>
            <w:r w:rsidRPr="0070614C">
              <w:t>в</w:t>
            </w:r>
            <w:r w:rsidRPr="0070614C">
              <w:rPr>
                <w:spacing w:val="1"/>
              </w:rPr>
              <w:t xml:space="preserve"> </w:t>
            </w:r>
            <w:r w:rsidRPr="0070614C">
              <w:t>дискуссии.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Самостоятельная</w:t>
            </w:r>
            <w:r w:rsidRPr="0070614C">
              <w:rPr>
                <w:spacing w:val="1"/>
              </w:rPr>
              <w:t xml:space="preserve"> </w:t>
            </w:r>
            <w:r w:rsidRPr="0070614C">
              <w:t>разработка</w:t>
            </w:r>
            <w:r w:rsidRPr="0070614C">
              <w:rPr>
                <w:spacing w:val="27"/>
              </w:rPr>
              <w:t xml:space="preserve"> </w:t>
            </w:r>
            <w:r w:rsidRPr="0070614C">
              <w:t>проблемы</w:t>
            </w:r>
            <w:r w:rsidRPr="0070614C">
              <w:rPr>
                <w:spacing w:val="27"/>
              </w:rPr>
              <w:t xml:space="preserve"> её анализ и</w:t>
            </w:r>
            <w:r w:rsidRPr="0070614C">
              <w:t xml:space="preserve"> обсуждение.</w:t>
            </w:r>
          </w:p>
          <w:p w:rsidR="00C14220" w:rsidRPr="0070614C" w:rsidRDefault="00D50F1F">
            <w:pPr>
              <w:pStyle w:val="TableParagraph"/>
              <w:ind w:left="0"/>
              <w:jc w:val="both"/>
            </w:pPr>
            <w:r w:rsidRPr="0070614C">
              <w:t>Контрольная работа</w:t>
            </w:r>
          </w:p>
        </w:tc>
      </w:tr>
      <w:tr w:rsidR="0070614C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</w:pP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</w:pPr>
            <w:r w:rsidRPr="0070614C">
              <w:rPr>
                <w:lang w:val="en-US"/>
              </w:rPr>
              <w:t>В</w:t>
            </w:r>
            <w:r w:rsidRPr="0070614C">
              <w:rPr>
                <w:lang w:val="en-US"/>
              </w:rPr>
              <w:tab/>
            </w:r>
            <w:proofErr w:type="spellStart"/>
            <w:r w:rsidRPr="0070614C">
              <w:rPr>
                <w:lang w:val="en-US"/>
              </w:rPr>
              <w:t>целом</w:t>
            </w:r>
            <w:proofErr w:type="spellEnd"/>
            <w:r w:rsidRPr="0070614C">
              <w:rPr>
                <w:lang w:val="en-US"/>
              </w:rPr>
              <w:t xml:space="preserve"> </w:t>
            </w:r>
            <w:proofErr w:type="spellStart"/>
            <w:r w:rsidRPr="0070614C">
              <w:rPr>
                <w:spacing w:val="-2"/>
                <w:lang w:val="en-US"/>
              </w:rPr>
              <w:t>по</w:t>
            </w:r>
            <w:proofErr w:type="spellEnd"/>
            <w:r w:rsidRPr="0070614C">
              <w:rPr>
                <w:spacing w:val="-52"/>
                <w:lang w:val="en-US"/>
              </w:rPr>
              <w:t xml:space="preserve"> </w:t>
            </w:r>
            <w:proofErr w:type="spellStart"/>
            <w:r w:rsidRPr="0070614C">
              <w:rPr>
                <w:lang w:val="en-US"/>
              </w:rPr>
              <w:t>дисциплине</w:t>
            </w:r>
            <w:proofErr w:type="spellEnd"/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 w:rightChars="-74" w:right="-163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108/108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34/32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16/8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18/24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/>
                <w:lang w:val="en-US"/>
              </w:rPr>
            </w:pPr>
            <w:r w:rsidRPr="0070614C">
              <w:rPr>
                <w:b/>
                <w:lang w:val="en-US"/>
              </w:rPr>
              <w:t>74/76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1679"/>
              </w:tabs>
              <w:ind w:left="0"/>
              <w:jc w:val="both"/>
            </w:pPr>
            <w:r w:rsidRPr="0070614C">
              <w:t xml:space="preserve">Согласно </w:t>
            </w:r>
            <w:r w:rsidRPr="0070614C">
              <w:rPr>
                <w:spacing w:val="-1"/>
              </w:rPr>
              <w:t>учебному</w:t>
            </w:r>
            <w:r w:rsidRPr="0070614C">
              <w:rPr>
                <w:spacing w:val="-52"/>
              </w:rPr>
              <w:t xml:space="preserve"> </w:t>
            </w:r>
            <w:r w:rsidRPr="0070614C">
              <w:t>плану: контрольная работа</w:t>
            </w:r>
          </w:p>
        </w:tc>
      </w:tr>
      <w:tr w:rsidR="005841F5" w:rsidRPr="0070614C">
        <w:tc>
          <w:tcPr>
            <w:tcW w:w="217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</w:pPr>
          </w:p>
        </w:tc>
        <w:tc>
          <w:tcPr>
            <w:tcW w:w="760" w:type="pct"/>
            <w:shd w:val="clear" w:color="auto" w:fill="auto"/>
          </w:tcPr>
          <w:p w:rsidR="00C14220" w:rsidRPr="0070614C" w:rsidRDefault="00D50F1F">
            <w:pPr>
              <w:pStyle w:val="TableParagraph"/>
              <w:tabs>
                <w:tab w:val="left" w:pos="522"/>
                <w:tab w:val="left" w:pos="1367"/>
              </w:tabs>
              <w:ind w:left="0"/>
              <w:jc w:val="both"/>
              <w:rPr>
                <w:lang w:val="en-US"/>
              </w:rPr>
            </w:pPr>
            <w:proofErr w:type="spellStart"/>
            <w:r w:rsidRPr="0070614C">
              <w:rPr>
                <w:lang w:val="en-US"/>
              </w:rPr>
              <w:t>Итого</w:t>
            </w:r>
            <w:proofErr w:type="spellEnd"/>
            <w:r w:rsidRPr="0070614C">
              <w:rPr>
                <w:lang w:val="en-US"/>
              </w:rPr>
              <w:t xml:space="preserve"> в %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C14220" w:rsidRPr="0070614C" w:rsidRDefault="00C14220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  <w:r w:rsidRPr="0070614C">
              <w:rPr>
                <w:bCs/>
                <w:lang w:val="en-US"/>
              </w:rPr>
              <w:t>31/30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</w:rPr>
            </w:pPr>
            <w:r w:rsidRPr="0070614C">
              <w:rPr>
                <w:bCs/>
                <w:lang w:val="en-US"/>
              </w:rPr>
              <w:t>47/</w:t>
            </w:r>
            <w:r w:rsidRPr="0070614C">
              <w:rPr>
                <w:bCs/>
              </w:rPr>
              <w:t>25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</w:rPr>
            </w:pPr>
            <w:r w:rsidRPr="0070614C">
              <w:rPr>
                <w:bCs/>
                <w:lang w:val="en-US"/>
              </w:rPr>
              <w:t>53/</w:t>
            </w:r>
            <w:r w:rsidRPr="0070614C">
              <w:rPr>
                <w:bCs/>
              </w:rPr>
              <w:t>75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14220" w:rsidRPr="0070614C" w:rsidRDefault="00D50F1F">
            <w:pPr>
              <w:pStyle w:val="TableParagraph"/>
              <w:ind w:left="0"/>
              <w:jc w:val="both"/>
              <w:rPr>
                <w:bCs/>
                <w:lang w:val="en-US"/>
              </w:rPr>
            </w:pPr>
            <w:r w:rsidRPr="0070614C">
              <w:rPr>
                <w:bCs/>
                <w:lang w:val="en-US"/>
              </w:rPr>
              <w:t>69/70</w:t>
            </w:r>
          </w:p>
        </w:tc>
        <w:tc>
          <w:tcPr>
            <w:tcW w:w="1513" w:type="pct"/>
            <w:shd w:val="clear" w:color="auto" w:fill="auto"/>
          </w:tcPr>
          <w:p w:rsidR="00C14220" w:rsidRPr="0070614C" w:rsidRDefault="00C14220">
            <w:pPr>
              <w:pStyle w:val="TableParagraph"/>
              <w:tabs>
                <w:tab w:val="left" w:pos="1679"/>
              </w:tabs>
              <w:ind w:left="0"/>
              <w:jc w:val="both"/>
            </w:pPr>
          </w:p>
        </w:tc>
      </w:tr>
    </w:tbl>
    <w:p w:rsidR="00C14220" w:rsidRPr="0070614C" w:rsidRDefault="00C14220"/>
    <w:p w:rsidR="00C14220" w:rsidRPr="0070614C" w:rsidRDefault="00C14220">
      <w:pPr>
        <w:jc w:val="right"/>
      </w:pPr>
    </w:p>
    <w:p w:rsidR="00C14220" w:rsidRPr="0070614C" w:rsidRDefault="00C14220"/>
    <w:p w:rsidR="00C14220" w:rsidRPr="0070614C" w:rsidRDefault="00C14220">
      <w:pPr>
        <w:sectPr w:rsidR="00C14220" w:rsidRPr="0070614C">
          <w:pgSz w:w="11910" w:h="16840"/>
          <w:pgMar w:top="1134" w:right="850" w:bottom="1134" w:left="1701" w:header="0" w:footer="652" w:gutter="0"/>
          <w:cols w:space="720"/>
        </w:sectPr>
      </w:pPr>
    </w:p>
    <w:p w:rsidR="00C14220" w:rsidRPr="0070614C" w:rsidRDefault="00D50F1F">
      <w:pPr>
        <w:pStyle w:val="1"/>
      </w:pPr>
      <w:r w:rsidRPr="0070614C">
        <w:lastRenderedPageBreak/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t>Содержание</w:t>
      </w:r>
      <w:r w:rsidRPr="0070614C">
        <w:rPr>
          <w:spacing w:val="-4"/>
        </w:rPr>
        <w:t xml:space="preserve"> </w:t>
      </w:r>
      <w:r w:rsidRPr="0070614C">
        <w:t>семинаров,</w:t>
      </w:r>
      <w:r w:rsidRPr="0070614C">
        <w:rPr>
          <w:spacing w:val="-5"/>
        </w:rPr>
        <w:t xml:space="preserve"> </w:t>
      </w:r>
      <w:r w:rsidRPr="0070614C">
        <w:t>практических</w:t>
      </w:r>
      <w:r w:rsidRPr="0070614C">
        <w:rPr>
          <w:spacing w:val="-2"/>
        </w:rPr>
        <w:t xml:space="preserve"> </w:t>
      </w:r>
      <w:r w:rsidRPr="0070614C">
        <w:t>занятий</w:t>
      </w:r>
    </w:p>
    <w:p w:rsidR="00C14220" w:rsidRPr="0070614C" w:rsidRDefault="00D50F1F">
      <w:pPr>
        <w:pStyle w:val="aa"/>
        <w:spacing w:before="155"/>
        <w:ind w:left="0" w:right="381"/>
        <w:jc w:val="right"/>
      </w:pPr>
      <w:r w:rsidRPr="0070614C">
        <w:t>Таблица 4</w:t>
      </w:r>
    </w:p>
    <w:tbl>
      <w:tblPr>
        <w:tblStyle w:val="TableNormal"/>
        <w:tblW w:w="9556" w:type="dxa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5440"/>
        <w:gridCol w:w="1233"/>
      </w:tblGrid>
      <w:tr w:rsidR="0070614C" w:rsidRPr="0070614C">
        <w:trPr>
          <w:trHeight w:val="827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b/>
              </w:rPr>
            </w:pPr>
            <w:proofErr w:type="spellStart"/>
            <w:r w:rsidRPr="0070614C">
              <w:rPr>
                <w:b/>
              </w:rPr>
              <w:t>Наименование</w:t>
            </w:r>
            <w:proofErr w:type="spellEnd"/>
            <w:r w:rsidRPr="0070614C">
              <w:rPr>
                <w:b/>
              </w:rPr>
              <w:t xml:space="preserve"> </w:t>
            </w:r>
            <w:proofErr w:type="spellStart"/>
            <w:r w:rsidRPr="0070614C">
              <w:rPr>
                <w:b/>
              </w:rPr>
              <w:t>тем</w:t>
            </w:r>
            <w:proofErr w:type="spellEnd"/>
            <w:r w:rsidRPr="0070614C">
              <w:rPr>
                <w:b/>
                <w:spacing w:val="-57"/>
              </w:rPr>
              <w:t xml:space="preserve"> </w:t>
            </w:r>
            <w:r w:rsidRPr="0070614C">
              <w:rPr>
                <w:b/>
              </w:rPr>
              <w:t>(</w:t>
            </w:r>
            <w:proofErr w:type="spellStart"/>
            <w:r w:rsidRPr="0070614C">
              <w:rPr>
                <w:b/>
              </w:rPr>
              <w:t>разделов</w:t>
            </w:r>
            <w:proofErr w:type="spellEnd"/>
            <w:r w:rsidRPr="0070614C">
              <w:rPr>
                <w:b/>
              </w:rPr>
              <w:t>)</w:t>
            </w:r>
            <w:r w:rsidRPr="0070614C">
              <w:rPr>
                <w:b/>
                <w:spacing w:val="1"/>
              </w:rPr>
              <w:t xml:space="preserve"> </w:t>
            </w:r>
            <w:proofErr w:type="spellStart"/>
            <w:r w:rsidRPr="0070614C">
              <w:rPr>
                <w:b/>
              </w:rPr>
              <w:t>дисциплины</w:t>
            </w:r>
            <w:proofErr w:type="spellEnd"/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b/>
                <w:lang w:val="ru-RU"/>
              </w:rPr>
            </w:pPr>
            <w:r w:rsidRPr="0070614C">
              <w:rPr>
                <w:b/>
                <w:lang w:val="ru-RU"/>
              </w:rPr>
              <w:t>Перечень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вопросов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для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обсуждения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на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семинарских,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практических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занятиях,</w:t>
            </w:r>
            <w:r w:rsidRPr="0070614C">
              <w:rPr>
                <w:b/>
                <w:spacing w:val="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рекомендуемые</w:t>
            </w:r>
            <w:r w:rsidRPr="0070614C">
              <w:rPr>
                <w:b/>
                <w:spacing w:val="-4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источники</w:t>
            </w:r>
            <w:r w:rsidRPr="0070614C">
              <w:rPr>
                <w:b/>
                <w:spacing w:val="-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из</w:t>
            </w:r>
            <w:r w:rsidRPr="0070614C">
              <w:rPr>
                <w:b/>
                <w:spacing w:val="-1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разделов</w:t>
            </w:r>
            <w:r w:rsidRPr="0070614C">
              <w:rPr>
                <w:b/>
                <w:spacing w:val="-2"/>
                <w:lang w:val="ru-RU"/>
              </w:rPr>
              <w:t xml:space="preserve"> </w:t>
            </w:r>
            <w:r w:rsidRPr="0070614C">
              <w:rPr>
                <w:b/>
                <w:lang w:val="ru-RU"/>
              </w:rPr>
              <w:t>8,9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ind w:left="0" w:right="-99"/>
              <w:jc w:val="both"/>
              <w:rPr>
                <w:b/>
              </w:rPr>
            </w:pPr>
            <w:proofErr w:type="spellStart"/>
            <w:r w:rsidRPr="0070614C">
              <w:rPr>
                <w:b/>
              </w:rPr>
              <w:t>Формы</w:t>
            </w:r>
            <w:proofErr w:type="spellEnd"/>
            <w:r w:rsidRPr="0070614C">
              <w:rPr>
                <w:b/>
              </w:rPr>
              <w:t xml:space="preserve"> </w:t>
            </w:r>
            <w:proofErr w:type="spellStart"/>
            <w:r w:rsidRPr="0070614C">
              <w:rPr>
                <w:b/>
              </w:rPr>
              <w:t>проведения</w:t>
            </w:r>
            <w:proofErr w:type="spellEnd"/>
            <w:r w:rsidRPr="0070614C">
              <w:rPr>
                <w:b/>
              </w:rPr>
              <w:t xml:space="preserve"> </w:t>
            </w:r>
            <w:r w:rsidRPr="0070614C">
              <w:rPr>
                <w:b/>
                <w:spacing w:val="-57"/>
              </w:rPr>
              <w:t xml:space="preserve"> </w:t>
            </w:r>
            <w:proofErr w:type="spellStart"/>
            <w:r w:rsidRPr="0070614C">
              <w:rPr>
                <w:b/>
              </w:rPr>
              <w:t>занятий</w:t>
            </w:r>
            <w:proofErr w:type="spellEnd"/>
          </w:p>
        </w:tc>
      </w:tr>
      <w:tr w:rsidR="0070614C" w:rsidRPr="0070614C">
        <w:trPr>
          <w:trHeight w:val="2843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7"/>
              </w:numPr>
              <w:tabs>
                <w:tab w:val="left" w:pos="124"/>
                <w:tab w:val="left" w:pos="26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Исторические аспекты возникновения и развития общественного</w:t>
            </w:r>
          </w:p>
          <w:p w:rsidR="00C14220" w:rsidRPr="0070614C" w:rsidRDefault="00D50F1F">
            <w:pPr>
              <w:pStyle w:val="TableParagraph"/>
              <w:tabs>
                <w:tab w:val="left" w:pos="124"/>
                <w:tab w:val="left" w:pos="266"/>
              </w:tabs>
              <w:ind w:left="113" w:right="113"/>
              <w:jc w:val="both"/>
            </w:pPr>
            <w:r w:rsidRPr="0070614C">
              <w:rPr>
                <w:lang w:val="ru-RU"/>
              </w:rPr>
              <w:t xml:space="preserve"> </w:t>
            </w:r>
            <w:proofErr w:type="spellStart"/>
            <w:r w:rsidRPr="0070614C">
              <w:t>мнения</w:t>
            </w:r>
            <w:proofErr w:type="spellEnd"/>
            <w:r w:rsidRPr="0070614C">
              <w:t>.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Исторические основания и особенности формирования социального института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</w:pPr>
            <w:proofErr w:type="spellStart"/>
            <w:r w:rsidRPr="0070614C">
              <w:t>Генезис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понятия</w:t>
            </w:r>
            <w:proofErr w:type="spellEnd"/>
            <w:r w:rsidRPr="0070614C">
              <w:t xml:space="preserve"> «</w:t>
            </w:r>
            <w:proofErr w:type="spellStart"/>
            <w:r w:rsidRPr="0070614C">
              <w:t>общественное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мнение</w:t>
            </w:r>
            <w:proofErr w:type="spellEnd"/>
            <w:r w:rsidRPr="0070614C">
              <w:t>»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Общественное мнение в России: особенности развития и специфика.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Усиление роли общественного мнения в современной политической системе.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 w:firstLine="0"/>
              <w:jc w:val="both"/>
              <w:rPr>
                <w:b/>
                <w:lang w:val="ru-RU"/>
              </w:rPr>
            </w:pPr>
            <w:r w:rsidRPr="0070614C">
              <w:rPr>
                <w:lang w:val="ru-RU"/>
              </w:rPr>
              <w:t>Функционирование общественного мнения в современном мире: глобализм и антиглобализм.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b/>
              </w:rPr>
            </w:pPr>
            <w:r w:rsidRPr="0070614C">
              <w:t>8 (1-15); 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5139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7"/>
              </w:numPr>
              <w:tabs>
                <w:tab w:val="left" w:pos="124"/>
                <w:tab w:val="left" w:pos="26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Общественное мнение как специфический  социальный институт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Формирование социального института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ru-RU"/>
              </w:rPr>
              <w:t>Политико-правовые, культурные (цивилизационные), коммуникационные, социально-экономические условия функционирования общественного мнения.</w:t>
            </w:r>
            <w:r w:rsidRPr="0070614C">
              <w:rPr>
                <w:lang w:val="ru-RU" w:eastAsia="zh-CN"/>
              </w:rPr>
              <w:t xml:space="preserve"> 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eastAsia="zh-CN"/>
              </w:rPr>
            </w:pPr>
            <w:r w:rsidRPr="0070614C">
              <w:rPr>
                <w:lang w:val="ru-RU" w:eastAsia="zh-CN"/>
              </w:rPr>
              <w:t xml:space="preserve">Общественное мнение в структуре общественного или массового сознания. </w:t>
            </w:r>
            <w:proofErr w:type="spellStart"/>
            <w:r w:rsidRPr="0070614C">
              <w:rPr>
                <w:lang w:eastAsia="zh-CN"/>
              </w:rPr>
              <w:t>Коллективный</w:t>
            </w:r>
            <w:proofErr w:type="spellEnd"/>
            <w:r w:rsidRPr="0070614C">
              <w:rPr>
                <w:lang w:eastAsia="zh-CN"/>
              </w:rPr>
              <w:t xml:space="preserve"> и </w:t>
            </w:r>
            <w:proofErr w:type="spellStart"/>
            <w:r w:rsidRPr="0070614C">
              <w:rPr>
                <w:lang w:eastAsia="zh-CN"/>
              </w:rPr>
              <w:t>личностный</w:t>
            </w:r>
            <w:proofErr w:type="spellEnd"/>
            <w:r w:rsidRPr="0070614C">
              <w:rPr>
                <w:lang w:eastAsia="zh-CN"/>
              </w:rPr>
              <w:t xml:space="preserve"> </w:t>
            </w:r>
            <w:proofErr w:type="spellStart"/>
            <w:r w:rsidRPr="0070614C">
              <w:rPr>
                <w:lang w:eastAsia="zh-CN"/>
              </w:rPr>
              <w:t>аспект</w:t>
            </w:r>
            <w:proofErr w:type="spellEnd"/>
            <w:r w:rsidRPr="0070614C">
              <w:rPr>
                <w:lang w:eastAsia="zh-CN"/>
              </w:rPr>
              <w:t xml:space="preserve"> </w:t>
            </w:r>
            <w:proofErr w:type="spellStart"/>
            <w:r w:rsidRPr="0070614C">
              <w:rPr>
                <w:lang w:eastAsia="zh-CN"/>
              </w:rPr>
              <w:t>социализации</w:t>
            </w:r>
            <w:proofErr w:type="spellEnd"/>
            <w:r w:rsidRPr="0070614C">
              <w:rPr>
                <w:lang w:eastAsia="zh-CN"/>
              </w:rPr>
              <w:t xml:space="preserve">. 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Закономерности функционирования массового сознания и коллективного поведения. Установки и стереотипы массового сознания (архетип, миф, символ). Динамическая структура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Специфика и сферы функционирования оценочного, аналитического, конструктивного и регулятивного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 w:eastAsia="zh-CN"/>
              </w:rPr>
              <w:t>Общественное мнение в условиях «</w:t>
            </w:r>
            <w:proofErr w:type="gramStart"/>
            <w:r w:rsidRPr="0070614C">
              <w:rPr>
                <w:lang w:val="ru-RU" w:eastAsia="zh-CN"/>
              </w:rPr>
              <w:t>виртуального»  (</w:t>
            </w:r>
            <w:proofErr w:type="gramEnd"/>
            <w:r w:rsidRPr="0070614C">
              <w:rPr>
                <w:lang w:val="ru-RU" w:eastAsia="zh-CN"/>
              </w:rPr>
              <w:t xml:space="preserve">«онлайнового») общества.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2214"/>
                <w:tab w:val="left" w:pos="2920"/>
                <w:tab w:val="left" w:pos="3751"/>
                <w:tab w:val="left" w:pos="4647"/>
              </w:tabs>
              <w:ind w:left="0" w:right="113"/>
              <w:jc w:val="both"/>
            </w:pPr>
            <w:r w:rsidRPr="0070614C">
              <w:rPr>
                <w:lang w:val="ru-RU" w:eastAsia="zh-CN"/>
              </w:rPr>
              <w:t xml:space="preserve"> </w:t>
            </w: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624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3.Социологические концепции изучения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Основные аспекты анализа </w:t>
            </w:r>
            <w:proofErr w:type="spellStart"/>
            <w:r w:rsidRPr="0070614C">
              <w:rPr>
                <w:lang w:val="ru-RU"/>
              </w:rPr>
              <w:t>обшественного</w:t>
            </w:r>
            <w:proofErr w:type="spellEnd"/>
            <w:r w:rsidRPr="0070614C">
              <w:rPr>
                <w:lang w:val="ru-RU"/>
              </w:rPr>
              <w:t xml:space="preserve"> мнения в классической социологии (О. Конт, М. Вебер, Э. Дюркгейм, П. Сорокин, Т. </w:t>
            </w:r>
            <w:proofErr w:type="spellStart"/>
            <w:r w:rsidRPr="0070614C">
              <w:rPr>
                <w:lang w:val="ru-RU"/>
              </w:rPr>
              <w:t>Парсонс</w:t>
            </w:r>
            <w:proofErr w:type="spellEnd"/>
            <w:r w:rsidRPr="0070614C">
              <w:rPr>
                <w:lang w:val="ru-RU"/>
              </w:rPr>
              <w:t>)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</w:pPr>
            <w:r w:rsidRPr="0070614C">
              <w:rPr>
                <w:lang w:val="ru-RU"/>
              </w:rPr>
              <w:t xml:space="preserve">Психологическое направление в </w:t>
            </w:r>
            <w:proofErr w:type="spellStart"/>
            <w:r w:rsidRPr="0070614C">
              <w:rPr>
                <w:lang w:val="ru-RU"/>
              </w:rPr>
              <w:t>разоаботке</w:t>
            </w:r>
            <w:proofErr w:type="spellEnd"/>
            <w:r w:rsidRPr="0070614C">
              <w:rPr>
                <w:lang w:val="ru-RU"/>
              </w:rPr>
              <w:t xml:space="preserve"> социологической теории общественного мнения (Г. </w:t>
            </w:r>
            <w:proofErr w:type="spellStart"/>
            <w:r w:rsidRPr="0070614C">
              <w:rPr>
                <w:lang w:val="ru-RU"/>
              </w:rPr>
              <w:t>Тард</w:t>
            </w:r>
            <w:proofErr w:type="spellEnd"/>
            <w:r w:rsidRPr="0070614C">
              <w:rPr>
                <w:lang w:val="ru-RU"/>
              </w:rPr>
              <w:t xml:space="preserve">, Г. </w:t>
            </w:r>
            <w:proofErr w:type="spellStart"/>
            <w:r w:rsidRPr="0070614C">
              <w:rPr>
                <w:lang w:val="ru-RU"/>
              </w:rPr>
              <w:t>Лебон</w:t>
            </w:r>
            <w:proofErr w:type="spellEnd"/>
            <w:r w:rsidRPr="0070614C">
              <w:rPr>
                <w:lang w:val="ru-RU"/>
              </w:rPr>
              <w:t xml:space="preserve">, Ф. </w:t>
            </w:r>
            <w:proofErr w:type="spellStart"/>
            <w:r w:rsidRPr="0070614C">
              <w:rPr>
                <w:lang w:val="ru-RU"/>
              </w:rPr>
              <w:t>Тённис</w:t>
            </w:r>
            <w:proofErr w:type="spellEnd"/>
            <w:r w:rsidRPr="0070614C">
              <w:rPr>
                <w:lang w:val="ru-RU"/>
              </w:rPr>
              <w:t xml:space="preserve">, Дж. </w:t>
            </w:r>
            <w:proofErr w:type="spellStart"/>
            <w:r w:rsidRPr="0070614C">
              <w:t>Кули</w:t>
            </w:r>
            <w:proofErr w:type="spellEnd"/>
            <w:r w:rsidRPr="0070614C">
              <w:t xml:space="preserve">, Г. </w:t>
            </w:r>
            <w:proofErr w:type="spellStart"/>
            <w:r w:rsidRPr="0070614C">
              <w:t>Блумер</w:t>
            </w:r>
            <w:proofErr w:type="spellEnd"/>
            <w:r w:rsidRPr="0070614C"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  <w:tab w:val="left" w:pos="608"/>
                <w:tab w:val="left" w:pos="609"/>
                <w:tab w:val="left" w:pos="1963"/>
                <w:tab w:val="left" w:pos="4526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Теории «</w:t>
            </w:r>
            <w:proofErr w:type="spellStart"/>
            <w:r w:rsidRPr="0070614C">
              <w:rPr>
                <w:lang w:val="ru-RU"/>
              </w:rPr>
              <w:t>стереотипизации</w:t>
            </w:r>
            <w:proofErr w:type="spellEnd"/>
            <w:r w:rsidRPr="0070614C">
              <w:rPr>
                <w:lang w:val="ru-RU"/>
              </w:rPr>
              <w:t xml:space="preserve">» (К. Юнг, В. </w:t>
            </w:r>
            <w:proofErr w:type="spellStart"/>
            <w:r w:rsidRPr="0070614C">
              <w:rPr>
                <w:lang w:val="ru-RU"/>
              </w:rPr>
              <w:t>Липпман</w:t>
            </w:r>
            <w:proofErr w:type="spellEnd"/>
            <w:r w:rsidRPr="0070614C">
              <w:rPr>
                <w:lang w:val="ru-RU"/>
              </w:rPr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Антропологический подход к феномену «общественное мнение» (М. </w:t>
            </w:r>
            <w:proofErr w:type="spellStart"/>
            <w:r w:rsidRPr="0070614C">
              <w:rPr>
                <w:lang w:val="ru-RU"/>
              </w:rPr>
              <w:t>Мид</w:t>
            </w:r>
            <w:proofErr w:type="spellEnd"/>
            <w:r w:rsidRPr="0070614C">
              <w:rPr>
                <w:lang w:val="ru-RU"/>
              </w:rPr>
              <w:t>).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ind w:left="113" w:right="113" w:firstLine="0"/>
              <w:jc w:val="both"/>
              <w:rPr>
                <w:b/>
                <w:lang w:val="ru-RU"/>
              </w:rPr>
            </w:pPr>
            <w:r w:rsidRPr="0070614C">
              <w:rPr>
                <w:lang w:val="ru-RU"/>
              </w:rPr>
              <w:t xml:space="preserve">Современные подходы к анализу общественного мнения (П. </w:t>
            </w:r>
            <w:proofErr w:type="spellStart"/>
            <w:r w:rsidRPr="0070614C">
              <w:rPr>
                <w:lang w:val="ru-RU"/>
              </w:rPr>
              <w:t>Бурдье</w:t>
            </w:r>
            <w:proofErr w:type="spellEnd"/>
            <w:r w:rsidRPr="0070614C">
              <w:rPr>
                <w:lang w:val="ru-RU"/>
              </w:rPr>
              <w:t xml:space="preserve">, Ж. </w:t>
            </w:r>
            <w:proofErr w:type="spellStart"/>
            <w:r w:rsidRPr="0070614C">
              <w:rPr>
                <w:lang w:val="ru-RU"/>
              </w:rPr>
              <w:t>Бодрийяр</w:t>
            </w:r>
            <w:proofErr w:type="spellEnd"/>
            <w:r w:rsidRPr="0070614C">
              <w:rPr>
                <w:lang w:val="ru-RU"/>
              </w:rPr>
              <w:t xml:space="preserve"> и др.).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b/>
              </w:rPr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698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lastRenderedPageBreak/>
              <w:t>4. Инструменты и технологии формирования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1.</w:t>
            </w:r>
            <w:r w:rsidRPr="0070614C">
              <w:rPr>
                <w:lang w:val="ru-RU" w:eastAsia="zh-CN"/>
              </w:rPr>
              <w:t>Технологии управления общественным мнением: сущность и общая характеристика.</w:t>
            </w:r>
            <w:r w:rsidRPr="0070614C">
              <w:rPr>
                <w:lang w:val="ru-RU"/>
              </w:rPr>
              <w:t xml:space="preserve">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2.Пропаганда, агитация, просвещение, образование, наглядная агитация как инструменты управления общественным мнением.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3.Технология создания и продвижения персонального имиджа общественных организаций.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>4.Место и роль массовой коммуникации в управлении массовым сознанием и поведением.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 w:eastAsia="zh-CN"/>
              </w:rPr>
            </w:pPr>
            <w:r w:rsidRPr="0070614C">
              <w:rPr>
                <w:lang w:val="ru-RU" w:eastAsia="zh-CN"/>
              </w:rPr>
              <w:t xml:space="preserve">5. </w:t>
            </w:r>
            <w:r w:rsidRPr="0070614C">
              <w:rPr>
                <w:lang w:eastAsia="zh-CN"/>
              </w:rPr>
              <w:t>PR</w:t>
            </w:r>
            <w:r w:rsidRPr="0070614C">
              <w:rPr>
                <w:lang w:val="ru-RU" w:eastAsia="zh-CN"/>
              </w:rPr>
              <w:t xml:space="preserve"> как инструмент управления общественным мнением. 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 w:eastAsia="zh-CN"/>
              </w:rPr>
              <w:t>6.</w:t>
            </w:r>
            <w:r w:rsidRPr="0070614C">
              <w:rPr>
                <w:lang w:val="ru-RU"/>
              </w:rPr>
              <w:t>Использование общественного мнения как управленческой и социальной технологии.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</w:tabs>
              <w:ind w:left="113" w:right="113"/>
              <w:jc w:val="both"/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  <w:tr w:rsidR="0070614C" w:rsidRPr="0070614C">
        <w:trPr>
          <w:trHeight w:val="2484"/>
        </w:trPr>
        <w:tc>
          <w:tcPr>
            <w:tcW w:w="2883" w:type="dxa"/>
          </w:tcPr>
          <w:p w:rsidR="00C14220" w:rsidRPr="0070614C" w:rsidRDefault="00D50F1F">
            <w:pPr>
              <w:pStyle w:val="TableParagraph"/>
              <w:tabs>
                <w:tab w:val="left" w:pos="1099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5.Социальные методы влияния на формирование общественного мнения</w:t>
            </w:r>
          </w:p>
        </w:tc>
        <w:tc>
          <w:tcPr>
            <w:tcW w:w="5440" w:type="dxa"/>
            <w:tcBorders>
              <w:right w:val="single" w:sz="6" w:space="0" w:color="000000"/>
            </w:tcBorders>
          </w:tcPr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2328"/>
                <w:tab w:val="left" w:pos="4060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Взаимосвязь методологии и методики в социологических исследованиях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484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Проблемы взаимодействия качественных и количественных исследований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2"/>
                <w:tab w:val="left" w:pos="583"/>
                <w:tab w:val="left" w:pos="2570"/>
                <w:tab w:val="left" w:pos="4062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Роль социологии в анализе функционирования и формирования общественного мнения.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 xml:space="preserve">Проблемы </w:t>
            </w:r>
            <w:proofErr w:type="spellStart"/>
            <w:r w:rsidRPr="0070614C">
              <w:rPr>
                <w:lang w:val="ru-RU"/>
              </w:rPr>
              <w:t>мифологизации</w:t>
            </w:r>
            <w:proofErr w:type="spellEnd"/>
            <w:r w:rsidRPr="0070614C">
              <w:rPr>
                <w:lang w:val="ru-RU"/>
              </w:rPr>
              <w:t xml:space="preserve"> общественного сознания и управления общественным мнением.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Манипуляция общественным сознанием как средство управления общественным мнением.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Идеология, пропаганда, популизм: социологический анализ.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</w:pPr>
            <w:proofErr w:type="spellStart"/>
            <w:r w:rsidRPr="0070614C">
              <w:t>Социологический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анализ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эффектов</w:t>
            </w:r>
            <w:proofErr w:type="spellEnd"/>
            <w:r w:rsidRPr="0070614C">
              <w:t xml:space="preserve"> </w:t>
            </w:r>
            <w:proofErr w:type="spellStart"/>
            <w:r w:rsidRPr="0070614C">
              <w:t>убеждения</w:t>
            </w:r>
            <w:proofErr w:type="spellEnd"/>
            <w:r w:rsidRPr="0070614C">
              <w:t>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Социологический анализ воздействия средств массовой коммуникации на общественное мнение.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 w:firstLine="0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Специфика формирования общественного мнения в экономической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/>
              <w:jc w:val="both"/>
              <w:rPr>
                <w:lang w:val="ru-RU"/>
              </w:rPr>
            </w:pPr>
            <w:r w:rsidRPr="0070614C">
              <w:rPr>
                <w:lang w:val="ru-RU"/>
              </w:rPr>
              <w:t>10.Основные современные принципы оценки и измерения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343"/>
                <w:tab w:val="left" w:pos="580"/>
                <w:tab w:val="left" w:pos="581"/>
                <w:tab w:val="left" w:pos="1908"/>
                <w:tab w:val="left" w:pos="2807"/>
                <w:tab w:val="left" w:pos="4277"/>
              </w:tabs>
              <w:ind w:left="113" w:right="113"/>
              <w:jc w:val="both"/>
            </w:pPr>
            <w:r w:rsidRPr="0070614C">
              <w:rPr>
                <w:lang w:eastAsia="zh-CN"/>
              </w:rPr>
              <w:t xml:space="preserve">8(1-15); </w:t>
            </w:r>
            <w:r w:rsidRPr="0070614C">
              <w:t>9 (1-10)</w:t>
            </w:r>
          </w:p>
        </w:tc>
        <w:tc>
          <w:tcPr>
            <w:tcW w:w="1233" w:type="dxa"/>
            <w:tcBorders>
              <w:left w:val="single" w:sz="6" w:space="0" w:color="000000"/>
            </w:tcBorders>
          </w:tcPr>
          <w:p w:rsidR="00C14220" w:rsidRPr="0070614C" w:rsidRDefault="00D50F1F">
            <w:pPr>
              <w:pStyle w:val="TableParagraph"/>
              <w:tabs>
                <w:tab w:val="left" w:pos="1098"/>
              </w:tabs>
              <w:ind w:left="57" w:right="57"/>
              <w:jc w:val="both"/>
            </w:pPr>
            <w:proofErr w:type="spellStart"/>
            <w:r w:rsidRPr="0070614C">
              <w:t>Опрос</w:t>
            </w:r>
            <w:proofErr w:type="spellEnd"/>
            <w:r w:rsidRPr="0070614C">
              <w:t xml:space="preserve">, </w:t>
            </w:r>
            <w:proofErr w:type="spellStart"/>
            <w:r w:rsidRPr="0070614C">
              <w:rPr>
                <w:spacing w:val="-1"/>
              </w:rPr>
              <w:t>дискуссия</w:t>
            </w:r>
            <w:proofErr w:type="spellEnd"/>
            <w:r w:rsidRPr="0070614C">
              <w:rPr>
                <w:spacing w:val="-1"/>
              </w:rPr>
              <w:t>,</w:t>
            </w:r>
            <w:r w:rsidRPr="0070614C">
              <w:rPr>
                <w:spacing w:val="-57"/>
              </w:rPr>
              <w:t xml:space="preserve"> </w:t>
            </w:r>
            <w:proofErr w:type="spellStart"/>
            <w:r w:rsidRPr="0070614C">
              <w:t>презентации</w:t>
            </w:r>
            <w:proofErr w:type="spellEnd"/>
            <w:r w:rsidRPr="0070614C">
              <w:rPr>
                <w:spacing w:val="1"/>
              </w:rPr>
              <w:t xml:space="preserve"> </w:t>
            </w:r>
            <w:proofErr w:type="spellStart"/>
            <w:r w:rsidRPr="0070614C">
              <w:t>доклады</w:t>
            </w:r>
            <w:proofErr w:type="spellEnd"/>
            <w:r w:rsidRPr="0070614C">
              <w:t>.</w:t>
            </w:r>
          </w:p>
        </w:tc>
      </w:tr>
    </w:tbl>
    <w:p w:rsidR="00C14220" w:rsidRPr="0070614C" w:rsidRDefault="00D50F1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614C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Перечень</w:t>
      </w:r>
      <w:r w:rsidRPr="0070614C">
        <w:rPr>
          <w:spacing w:val="42"/>
        </w:rPr>
        <w:t xml:space="preserve"> </w:t>
      </w:r>
      <w:r w:rsidRPr="0070614C">
        <w:t>учебно-методического</w:t>
      </w:r>
      <w:r w:rsidRPr="0070614C">
        <w:rPr>
          <w:spacing w:val="42"/>
        </w:rPr>
        <w:t xml:space="preserve"> </w:t>
      </w:r>
      <w:r w:rsidRPr="0070614C">
        <w:t>обеспечения</w:t>
      </w:r>
      <w:r w:rsidRPr="0070614C">
        <w:rPr>
          <w:spacing w:val="43"/>
        </w:rPr>
        <w:t xml:space="preserve"> </w:t>
      </w:r>
      <w:r w:rsidRPr="0070614C">
        <w:t>для</w:t>
      </w:r>
      <w:r w:rsidRPr="0070614C">
        <w:rPr>
          <w:spacing w:val="42"/>
        </w:rPr>
        <w:t xml:space="preserve"> </w:t>
      </w:r>
      <w:r w:rsidRPr="0070614C">
        <w:t>самостоятельной</w:t>
      </w:r>
      <w:r w:rsidRPr="0070614C">
        <w:rPr>
          <w:spacing w:val="41"/>
        </w:rPr>
        <w:t xml:space="preserve"> </w:t>
      </w:r>
      <w:proofErr w:type="gramStart"/>
      <w:r w:rsidRPr="0070614C">
        <w:t xml:space="preserve">работы </w:t>
      </w:r>
      <w:r w:rsidRPr="0070614C">
        <w:rPr>
          <w:spacing w:val="-67"/>
        </w:rPr>
        <w:t xml:space="preserve"> </w:t>
      </w:r>
      <w:r w:rsidRPr="0070614C">
        <w:t>обучающихся</w:t>
      </w:r>
      <w:proofErr w:type="gramEnd"/>
      <w:r w:rsidRPr="0070614C">
        <w:rPr>
          <w:spacing w:val="-2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</w:t>
      </w:r>
    </w:p>
    <w:p w:rsidR="00C14220" w:rsidRPr="0070614C" w:rsidRDefault="00C14220">
      <w:pPr>
        <w:pStyle w:val="aa"/>
        <w:spacing w:before="8"/>
        <w:ind w:left="0"/>
        <w:jc w:val="center"/>
        <w:rPr>
          <w:b/>
          <w:sz w:val="31"/>
        </w:rPr>
      </w:pPr>
    </w:p>
    <w:p w:rsidR="00C14220" w:rsidRPr="0070614C" w:rsidRDefault="00D50F1F">
      <w:pPr>
        <w:pStyle w:val="af0"/>
        <w:numPr>
          <w:ilvl w:val="1"/>
          <w:numId w:val="1"/>
        </w:numPr>
        <w:tabs>
          <w:tab w:val="left" w:pos="1173"/>
        </w:tabs>
        <w:spacing w:before="1" w:line="276" w:lineRule="auto"/>
        <w:ind w:left="680" w:right="383" w:firstLine="0"/>
        <w:jc w:val="center"/>
        <w:rPr>
          <w:b/>
          <w:sz w:val="28"/>
        </w:rPr>
      </w:pPr>
      <w:r w:rsidRPr="0070614C">
        <w:rPr>
          <w:b/>
          <w:sz w:val="28"/>
        </w:rPr>
        <w:t>Перечень</w:t>
      </w:r>
      <w:r w:rsidRPr="0070614C">
        <w:rPr>
          <w:b/>
          <w:spacing w:val="3"/>
          <w:sz w:val="28"/>
        </w:rPr>
        <w:t xml:space="preserve"> </w:t>
      </w:r>
      <w:r w:rsidRPr="0070614C">
        <w:rPr>
          <w:b/>
          <w:sz w:val="28"/>
        </w:rPr>
        <w:t>вопросов,</w:t>
      </w:r>
      <w:r w:rsidRPr="0070614C">
        <w:rPr>
          <w:b/>
          <w:spacing w:val="4"/>
          <w:sz w:val="28"/>
        </w:rPr>
        <w:t xml:space="preserve"> </w:t>
      </w:r>
      <w:r w:rsidRPr="0070614C">
        <w:rPr>
          <w:b/>
          <w:sz w:val="28"/>
        </w:rPr>
        <w:t>отводимых</w:t>
      </w:r>
      <w:r w:rsidRPr="0070614C">
        <w:rPr>
          <w:b/>
          <w:spacing w:val="4"/>
          <w:sz w:val="28"/>
        </w:rPr>
        <w:t xml:space="preserve"> </w:t>
      </w:r>
      <w:r w:rsidRPr="0070614C">
        <w:rPr>
          <w:b/>
          <w:sz w:val="28"/>
        </w:rPr>
        <w:t>на</w:t>
      </w:r>
      <w:r w:rsidRPr="0070614C">
        <w:rPr>
          <w:b/>
          <w:spacing w:val="9"/>
          <w:sz w:val="28"/>
        </w:rPr>
        <w:t xml:space="preserve"> </w:t>
      </w:r>
      <w:r w:rsidRPr="0070614C">
        <w:rPr>
          <w:b/>
          <w:sz w:val="28"/>
        </w:rPr>
        <w:t>самостоятельное</w:t>
      </w:r>
      <w:r w:rsidRPr="0070614C">
        <w:rPr>
          <w:b/>
          <w:spacing w:val="2"/>
          <w:sz w:val="28"/>
        </w:rPr>
        <w:t xml:space="preserve"> </w:t>
      </w:r>
      <w:r w:rsidRPr="0070614C">
        <w:rPr>
          <w:b/>
          <w:sz w:val="28"/>
        </w:rPr>
        <w:t>освоение</w:t>
      </w:r>
      <w:r w:rsidRPr="0070614C">
        <w:rPr>
          <w:b/>
          <w:spacing w:val="5"/>
          <w:sz w:val="28"/>
        </w:rPr>
        <w:t xml:space="preserve"> </w:t>
      </w:r>
      <w:r w:rsidRPr="0070614C">
        <w:rPr>
          <w:b/>
          <w:sz w:val="28"/>
        </w:rPr>
        <w:t>дисциплины,</w:t>
      </w:r>
      <w:r w:rsidRPr="0070614C">
        <w:rPr>
          <w:b/>
          <w:spacing w:val="-67"/>
          <w:sz w:val="28"/>
        </w:rPr>
        <w:t xml:space="preserve"> </w:t>
      </w:r>
      <w:r w:rsidRPr="0070614C">
        <w:rPr>
          <w:b/>
          <w:sz w:val="28"/>
        </w:rPr>
        <w:t>формы</w:t>
      </w:r>
      <w:r w:rsidRPr="0070614C">
        <w:rPr>
          <w:b/>
          <w:spacing w:val="-2"/>
          <w:sz w:val="28"/>
        </w:rPr>
        <w:t xml:space="preserve"> </w:t>
      </w:r>
      <w:r w:rsidRPr="0070614C">
        <w:rPr>
          <w:b/>
          <w:sz w:val="28"/>
        </w:rPr>
        <w:t>внеаудиторной</w:t>
      </w:r>
      <w:r w:rsidRPr="0070614C">
        <w:rPr>
          <w:b/>
          <w:spacing w:val="1"/>
          <w:sz w:val="28"/>
        </w:rPr>
        <w:t xml:space="preserve"> </w:t>
      </w:r>
      <w:r w:rsidRPr="0070614C">
        <w:rPr>
          <w:b/>
          <w:sz w:val="28"/>
        </w:rPr>
        <w:t>самостоятельной</w:t>
      </w:r>
      <w:r w:rsidRPr="0070614C">
        <w:rPr>
          <w:b/>
          <w:spacing w:val="-1"/>
          <w:sz w:val="28"/>
        </w:rPr>
        <w:t xml:space="preserve"> </w:t>
      </w:r>
      <w:r w:rsidRPr="0070614C">
        <w:rPr>
          <w:b/>
          <w:sz w:val="28"/>
        </w:rPr>
        <w:t>работы</w:t>
      </w:r>
    </w:p>
    <w:p w:rsidR="00C14220" w:rsidRPr="0070614C" w:rsidRDefault="00D50F1F">
      <w:pPr>
        <w:pStyle w:val="aa"/>
        <w:spacing w:after="55" w:line="318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5</w:t>
      </w:r>
    </w:p>
    <w:p w:rsidR="00C14220" w:rsidRPr="0070614C" w:rsidRDefault="00C14220">
      <w:pPr>
        <w:pStyle w:val="aa"/>
        <w:spacing w:after="55" w:line="318" w:lineRule="exact"/>
        <w:ind w:left="0" w:right="381"/>
        <w:jc w:val="right"/>
      </w:pPr>
    </w:p>
    <w:tbl>
      <w:tblPr>
        <w:tblStyle w:val="TableNormal"/>
        <w:tblW w:w="9232" w:type="dxa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21"/>
        <w:gridCol w:w="3559"/>
      </w:tblGrid>
      <w:tr w:rsidR="0070614C" w:rsidRPr="0070614C">
        <w:trPr>
          <w:trHeight w:val="827"/>
        </w:trPr>
        <w:tc>
          <w:tcPr>
            <w:tcW w:w="2552" w:type="dxa"/>
            <w:shd w:val="clear" w:color="auto" w:fill="D9D9D9"/>
          </w:tcPr>
          <w:p w:rsidR="00C14220" w:rsidRPr="0070614C" w:rsidRDefault="00D50F1F">
            <w:pPr>
              <w:pStyle w:val="TableParagraph"/>
              <w:spacing w:line="276" w:lineRule="exact"/>
              <w:ind w:left="246" w:right="239"/>
              <w:jc w:val="center"/>
              <w:rPr>
                <w:b/>
                <w:sz w:val="24"/>
              </w:rPr>
            </w:pPr>
            <w:proofErr w:type="spellStart"/>
            <w:r w:rsidRPr="0070614C">
              <w:rPr>
                <w:b/>
                <w:sz w:val="24"/>
              </w:rPr>
              <w:t>Наименование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тем</w:t>
            </w:r>
            <w:proofErr w:type="spellEnd"/>
            <w:r w:rsidRPr="0070614C">
              <w:rPr>
                <w:b/>
                <w:spacing w:val="-57"/>
                <w:sz w:val="24"/>
              </w:rPr>
              <w:t xml:space="preserve"> </w:t>
            </w:r>
            <w:r w:rsidRPr="0070614C">
              <w:rPr>
                <w:b/>
                <w:sz w:val="24"/>
              </w:rPr>
              <w:t>(</w:t>
            </w:r>
            <w:proofErr w:type="spellStart"/>
            <w:r w:rsidRPr="0070614C">
              <w:rPr>
                <w:b/>
                <w:sz w:val="24"/>
              </w:rPr>
              <w:t>разделов</w:t>
            </w:r>
            <w:proofErr w:type="spellEnd"/>
            <w:r w:rsidRPr="0070614C">
              <w:rPr>
                <w:b/>
                <w:sz w:val="24"/>
              </w:rPr>
              <w:t>)</w:t>
            </w:r>
            <w:r w:rsidRPr="0070614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3121" w:type="dxa"/>
            <w:shd w:val="clear" w:color="auto" w:fill="D9D9D9"/>
          </w:tcPr>
          <w:p w:rsidR="00C14220" w:rsidRPr="0070614C" w:rsidRDefault="00D50F1F">
            <w:pPr>
              <w:pStyle w:val="TableParagraph"/>
              <w:spacing w:line="276" w:lineRule="exact"/>
              <w:ind w:left="128" w:right="118" w:hanging="3"/>
              <w:jc w:val="center"/>
              <w:rPr>
                <w:b/>
                <w:sz w:val="24"/>
                <w:lang w:val="ru-RU"/>
              </w:rPr>
            </w:pPr>
            <w:r w:rsidRPr="0070614C">
              <w:rPr>
                <w:b/>
                <w:sz w:val="24"/>
                <w:lang w:val="ru-RU"/>
              </w:rPr>
              <w:t>Перечень вопросов,</w:t>
            </w:r>
            <w:r w:rsidRPr="0070614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отводимых на</w:t>
            </w:r>
            <w:r w:rsidRPr="0070614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самостоятельное</w:t>
            </w:r>
            <w:r w:rsidRPr="0070614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0614C">
              <w:rPr>
                <w:b/>
                <w:sz w:val="24"/>
                <w:lang w:val="ru-RU"/>
              </w:rPr>
              <w:t>освоение</w:t>
            </w:r>
          </w:p>
        </w:tc>
        <w:tc>
          <w:tcPr>
            <w:tcW w:w="3559" w:type="dxa"/>
            <w:shd w:val="clear" w:color="auto" w:fill="D9D9D9"/>
          </w:tcPr>
          <w:p w:rsidR="00C14220" w:rsidRPr="0070614C" w:rsidRDefault="00D50F1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proofErr w:type="spellStart"/>
            <w:r w:rsidRPr="0070614C">
              <w:rPr>
                <w:b/>
                <w:sz w:val="24"/>
              </w:rPr>
              <w:t>Форма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внеаудиторной</w:t>
            </w:r>
            <w:proofErr w:type="spellEnd"/>
            <w:r w:rsidRPr="0070614C">
              <w:rPr>
                <w:b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самостоятельной</w:t>
            </w:r>
            <w:proofErr w:type="spellEnd"/>
            <w:r w:rsidRPr="0070614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70614C">
              <w:rPr>
                <w:b/>
                <w:sz w:val="24"/>
              </w:rPr>
              <w:t>работы</w:t>
            </w:r>
            <w:proofErr w:type="spellEnd"/>
          </w:p>
        </w:tc>
      </w:tr>
      <w:tr w:rsidR="0070614C" w:rsidRPr="0070614C">
        <w:trPr>
          <w:trHeight w:val="1147"/>
        </w:trPr>
        <w:tc>
          <w:tcPr>
            <w:tcW w:w="2552" w:type="dxa"/>
          </w:tcPr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</w:p>
          <w:p w:rsidR="00C14220" w:rsidRPr="0070614C" w:rsidRDefault="00C14220">
            <w:pPr>
              <w:pStyle w:val="TableParagraph"/>
              <w:ind w:left="57" w:right="57"/>
              <w:jc w:val="both"/>
              <w:rPr>
                <w:sz w:val="31"/>
                <w:lang w:val="ru-RU"/>
              </w:rPr>
            </w:pPr>
          </w:p>
          <w:p w:rsidR="00C14220" w:rsidRPr="0070614C" w:rsidRDefault="00D50F1F">
            <w:pPr>
              <w:pStyle w:val="TableParagraph"/>
              <w:tabs>
                <w:tab w:val="left" w:pos="124"/>
                <w:tab w:val="left" w:pos="266"/>
                <w:tab w:val="left" w:pos="304"/>
              </w:tabs>
              <w:ind w:left="57" w:right="57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</w:t>
            </w:r>
            <w:r w:rsidRPr="0070614C">
              <w:rPr>
                <w:sz w:val="24"/>
                <w:szCs w:val="24"/>
                <w:lang w:val="ru-RU"/>
              </w:rPr>
              <w:t xml:space="preserve"> Исторические аспекты возникновения и развития обществен-</w:t>
            </w:r>
            <w:proofErr w:type="spellStart"/>
            <w:r w:rsidRPr="0070614C">
              <w:rPr>
                <w:sz w:val="24"/>
                <w:szCs w:val="24"/>
                <w:lang w:val="ru-RU"/>
              </w:rPr>
              <w:t>ного</w:t>
            </w:r>
            <w:proofErr w:type="spellEnd"/>
            <w:r w:rsidRPr="0070614C">
              <w:rPr>
                <w:sz w:val="24"/>
                <w:szCs w:val="24"/>
                <w:lang w:val="ru-RU"/>
              </w:rPr>
              <w:t xml:space="preserve"> мнения</w:t>
            </w:r>
            <w:r w:rsidRPr="0070614C">
              <w:rPr>
                <w:sz w:val="24"/>
                <w:lang w:val="ru-RU"/>
              </w:rPr>
              <w:t>.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2"/>
              </w:numPr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Практическая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обу-словленность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повышения интереса социологов к изучению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 2. Определение понятия «общественное мнение» и общее понимание общественного мнения. 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Анализ понятия общественного мнения в Древней Греции, Риме, периода Нового и Новейшего Времени (мнение как репутация и социальный контроль).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4. Современное состояние. </w:t>
            </w:r>
          </w:p>
          <w:p w:rsidR="00C14220" w:rsidRPr="0070614C" w:rsidRDefault="00D50F1F">
            <w:pPr>
              <w:pStyle w:val="TableParagraph"/>
              <w:tabs>
                <w:tab w:val="left" w:pos="2182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5. Общественное мнение в России: генезис, роль земств, партийно-советская система, создание независимых центров изучения общественного мнения и включение в рыночные отношения. Значимость общественного мнения. </w:t>
            </w:r>
          </w:p>
          <w:p w:rsidR="00C14220" w:rsidRPr="0070614C" w:rsidRDefault="00D50F1F">
            <w:pPr>
              <w:pStyle w:val="TableParagraph"/>
              <w:tabs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 Усиление роли общественного мнения в современной мировой системе.</w:t>
            </w:r>
            <w:r w:rsidRPr="0070614C">
              <w:rPr>
                <w:sz w:val="24"/>
                <w:lang w:val="ru-RU"/>
              </w:rPr>
              <w:br/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Изучение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рекомендованных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к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занятию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учебной,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справочной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методической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литературой,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также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использование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Интернет-ресурсов для поиска информации и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подготовки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ответов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вопросы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355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Подготовка научного доклада, презентации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теме, к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 дискуссии.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</w:tabs>
              <w:ind w:left="57" w:right="57" w:firstLine="0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Разбор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вопросов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занятия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из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рабочей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программы дисциплины.</w:t>
            </w:r>
          </w:p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4.Вторичный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анализ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социологи-</w:t>
            </w:r>
            <w:proofErr w:type="spellStart"/>
            <w:r w:rsidRPr="0070614C">
              <w:rPr>
                <w:sz w:val="24"/>
                <w:lang w:val="ru-RU"/>
              </w:rPr>
              <w:t>ческих</w:t>
            </w:r>
            <w:proofErr w:type="spell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исследований,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0614C">
              <w:rPr>
                <w:sz w:val="24"/>
                <w:lang w:val="ru-RU"/>
              </w:rPr>
              <w:t>опубли</w:t>
            </w:r>
            <w:proofErr w:type="spellEnd"/>
            <w:r w:rsidRPr="0070614C">
              <w:rPr>
                <w:sz w:val="24"/>
                <w:lang w:val="ru-RU"/>
              </w:rPr>
              <w:t>-кованных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журналах: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СОЦИС, ПОЛИС, Власть, </w:t>
            </w:r>
            <w:proofErr w:type="spellStart"/>
            <w:r w:rsidRPr="0070614C">
              <w:rPr>
                <w:sz w:val="24"/>
                <w:lang w:val="ru-RU"/>
              </w:rPr>
              <w:t>Социоло-гический</w:t>
            </w:r>
            <w:proofErr w:type="spell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журнал,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Социология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4М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др.,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предмет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выявления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закономерностей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0614C">
              <w:rPr>
                <w:sz w:val="24"/>
                <w:lang w:val="ru-RU"/>
              </w:rPr>
              <w:t xml:space="preserve">социального 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управления</w:t>
            </w:r>
            <w:proofErr w:type="gramEnd"/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рамках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темы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научно-квалификационной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0614C">
              <w:rPr>
                <w:sz w:val="24"/>
                <w:lang w:val="ru-RU"/>
              </w:rPr>
              <w:t>ра</w:t>
            </w:r>
            <w:proofErr w:type="spellEnd"/>
            <w:r w:rsidRPr="0070614C">
              <w:rPr>
                <w:sz w:val="24"/>
                <w:lang w:val="ru-RU"/>
              </w:rPr>
              <w:t>-боты</w:t>
            </w:r>
            <w:r w:rsidRPr="0070614C">
              <w:rPr>
                <w:spacing w:val="1"/>
                <w:sz w:val="24"/>
                <w:lang w:val="ru-RU"/>
              </w:rPr>
              <w:t xml:space="preserve">  </w:t>
            </w:r>
            <w:r w:rsidRPr="0070614C">
              <w:rPr>
                <w:sz w:val="24"/>
                <w:lang w:val="ru-RU"/>
              </w:rPr>
              <w:t>студента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использованием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прикладного</w:t>
            </w:r>
            <w:r w:rsidRPr="0070614C">
              <w:rPr>
                <w:spacing w:val="-2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программного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обеспечения.</w:t>
            </w:r>
          </w:p>
          <w:p w:rsidR="00C14220" w:rsidRPr="0070614C" w:rsidRDefault="00D50F1F">
            <w:pPr>
              <w:pStyle w:val="TableParagraph"/>
              <w:tabs>
                <w:tab w:val="left" w:pos="2330"/>
                <w:tab w:val="left" w:pos="2364"/>
                <w:tab w:val="left" w:pos="3997"/>
                <w:tab w:val="left" w:pos="4527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5.Обоснование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студентом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направления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исследования, </w:t>
            </w:r>
            <w:r w:rsidRPr="0070614C">
              <w:rPr>
                <w:spacing w:val="-2"/>
                <w:sz w:val="24"/>
                <w:lang w:val="ru-RU"/>
              </w:rPr>
              <w:t>его</w:t>
            </w:r>
            <w:r w:rsidRPr="0070614C">
              <w:rPr>
                <w:spacing w:val="-58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 xml:space="preserve">актуальности, степени </w:t>
            </w:r>
            <w:r w:rsidRPr="0070614C">
              <w:rPr>
                <w:spacing w:val="-1"/>
                <w:sz w:val="24"/>
                <w:lang w:val="ru-RU"/>
              </w:rPr>
              <w:t>научной</w:t>
            </w:r>
            <w:r w:rsidRPr="0070614C">
              <w:rPr>
                <w:spacing w:val="-58"/>
                <w:sz w:val="24"/>
                <w:lang w:val="ru-RU"/>
              </w:rPr>
              <w:t xml:space="preserve">   </w:t>
            </w:r>
            <w:r w:rsidRPr="0070614C">
              <w:rPr>
                <w:sz w:val="24"/>
                <w:lang w:val="ru-RU"/>
              </w:rPr>
              <w:t>разработанности,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противоречия,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задачи,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объекта,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предмета,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цели,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гипотезы,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исследовательских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задач,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научной</w:t>
            </w:r>
            <w:r w:rsidRPr="0070614C">
              <w:rPr>
                <w:spacing w:val="60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новизны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основе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концепций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социального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управления,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основных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законов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закономерностей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воздействия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на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общество,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его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отдельные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сферы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(экономическую,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социальную,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политическую,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духовную),</w:t>
            </w:r>
            <w:r w:rsidRPr="0070614C">
              <w:rPr>
                <w:spacing w:val="-57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lastRenderedPageBreak/>
              <w:t>социальные группы и</w:t>
            </w:r>
            <w:r w:rsidRPr="0070614C">
              <w:rPr>
                <w:spacing w:val="60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организации, сознание</w:t>
            </w:r>
            <w:r w:rsidRPr="0070614C">
              <w:rPr>
                <w:spacing w:val="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поведение</w:t>
            </w:r>
            <w:r w:rsidRPr="0070614C">
              <w:rPr>
                <w:spacing w:val="-1"/>
                <w:sz w:val="24"/>
                <w:lang w:val="ru-RU"/>
              </w:rPr>
              <w:t xml:space="preserve"> </w:t>
            </w:r>
            <w:r w:rsidRPr="0070614C">
              <w:rPr>
                <w:sz w:val="24"/>
                <w:lang w:val="ru-RU"/>
              </w:rPr>
              <w:t>индивида.</w:t>
            </w:r>
          </w:p>
        </w:tc>
      </w:tr>
      <w:tr w:rsidR="0070614C" w:rsidRPr="0070614C">
        <w:trPr>
          <w:trHeight w:val="1407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6"/>
                <w:lang w:val="ru-RU"/>
              </w:rPr>
            </w:pPr>
            <w:r w:rsidRPr="0070614C">
              <w:rPr>
                <w:sz w:val="24"/>
                <w:szCs w:val="24"/>
                <w:lang w:val="ru-RU"/>
              </w:rPr>
              <w:lastRenderedPageBreak/>
              <w:t>2.Общественное мнение как специфический  социальный институт</w:t>
            </w:r>
          </w:p>
        </w:tc>
        <w:tc>
          <w:tcPr>
            <w:tcW w:w="3121" w:type="dxa"/>
          </w:tcPr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1.Общественное мнение в структуре общественного или массового сознания. Коллективный и личностный аспект социализации.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2. «Массовый» человек, массовое общество и массовые настроения. 3. Спонтанность, противоречивость и непредсказуемость массовых настроений. 4. Закономерности функционирования массового сознания и коллективного поведения.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5. Установки и стереотипы массового сознания (архетип, миф, символ).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6. Функции общественного мнения, их особенности. Специфика и сферы функционирования оценочного, аналитического, конструктивного и регулятивного общественного мнения. Функции общественного мнения в периоды социальных кризисов. </w:t>
            </w:r>
          </w:p>
          <w:p w:rsidR="00C14220" w:rsidRPr="0070614C" w:rsidRDefault="00D50F1F">
            <w:pPr>
              <w:spacing w:after="0" w:line="240" w:lineRule="auto"/>
              <w:ind w:firstLine="220"/>
              <w:jc w:val="both"/>
              <w:rPr>
                <w:sz w:val="24"/>
                <w:lang w:val="ru-RU"/>
              </w:rPr>
            </w:pP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>7.  Общественное мнение в условиях «</w:t>
            </w:r>
            <w:proofErr w:type="gramStart"/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>виртуального»  (</w:t>
            </w:r>
            <w:proofErr w:type="gramEnd"/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«онлайнового») общества. 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Уяснить место общественного сознания в социальной деятельности.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Проанализировать </w:t>
            </w:r>
            <w:proofErr w:type="gramStart"/>
            <w:r w:rsidRPr="0070614C">
              <w:rPr>
                <w:sz w:val="24"/>
                <w:lang w:val="ru-RU"/>
              </w:rPr>
              <w:t>коллектив-</w:t>
            </w:r>
            <w:proofErr w:type="spellStart"/>
            <w:r w:rsidRPr="0070614C">
              <w:rPr>
                <w:sz w:val="24"/>
                <w:lang w:val="ru-RU"/>
              </w:rPr>
              <w:t>ный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и личностный аспект в социальной деятельности.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Рассмотреть и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проанализи-ровать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основные понятия и термины.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Указать основные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закономер-ности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функционирования </w:t>
            </w:r>
            <w:proofErr w:type="spellStart"/>
            <w:r w:rsidRPr="0070614C">
              <w:rPr>
                <w:sz w:val="24"/>
                <w:lang w:val="ru-RU"/>
              </w:rPr>
              <w:t>мас-сового</w:t>
            </w:r>
            <w:proofErr w:type="spellEnd"/>
            <w:r w:rsidRPr="0070614C">
              <w:rPr>
                <w:sz w:val="24"/>
                <w:lang w:val="ru-RU"/>
              </w:rPr>
              <w:t xml:space="preserve"> сознания.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Выявить сущность массовых настроений и их влияния на социум.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Проанализировать основные установки и стереотипы массового сознания, их влияние на социализацию человека и общества.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Выявить особенности функционирования </w:t>
            </w:r>
            <w:proofErr w:type="gramStart"/>
            <w:r w:rsidRPr="0070614C">
              <w:rPr>
                <w:sz w:val="24"/>
                <w:lang w:val="ru-RU"/>
              </w:rPr>
              <w:t>обществен-</w:t>
            </w:r>
            <w:proofErr w:type="spellStart"/>
            <w:r w:rsidRPr="0070614C">
              <w:rPr>
                <w:sz w:val="24"/>
                <w:lang w:val="ru-RU"/>
              </w:rPr>
              <w:t>ного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мнения в процессе его генезиса.</w:t>
            </w:r>
          </w:p>
          <w:p w:rsidR="00C14220" w:rsidRPr="0070614C" w:rsidRDefault="00D50F1F">
            <w:pPr>
              <w:pStyle w:val="TableParagraph"/>
              <w:numPr>
                <w:ilvl w:val="0"/>
                <w:numId w:val="14"/>
              </w:numPr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Проанализировать </w:t>
            </w:r>
            <w:proofErr w:type="spellStart"/>
            <w:r w:rsidRPr="0070614C">
              <w:rPr>
                <w:sz w:val="24"/>
                <w:lang w:val="ru-RU"/>
              </w:rPr>
              <w:t>особен-ности</w:t>
            </w:r>
            <w:proofErr w:type="spellEnd"/>
            <w:r w:rsidRPr="0070614C">
              <w:rPr>
                <w:sz w:val="24"/>
                <w:lang w:val="ru-RU"/>
              </w:rPr>
              <w:t xml:space="preserve"> влияния на общественное мнение в современных экономических, политических и технологических реалиях.</w:t>
            </w:r>
          </w:p>
        </w:tc>
      </w:tr>
      <w:tr w:rsidR="0070614C" w:rsidRPr="0070614C">
        <w:trPr>
          <w:trHeight w:val="844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0"/>
              <w:rPr>
                <w:sz w:val="26"/>
                <w:lang w:val="ru-RU"/>
              </w:rPr>
            </w:pPr>
            <w:r w:rsidRPr="0070614C">
              <w:rPr>
                <w:sz w:val="24"/>
                <w:lang w:val="ru-RU"/>
              </w:rPr>
              <w:t>3.</w:t>
            </w:r>
            <w:r w:rsidRPr="0070614C">
              <w:rPr>
                <w:sz w:val="24"/>
                <w:szCs w:val="24"/>
                <w:lang w:val="ru-RU"/>
              </w:rPr>
              <w:t>Социологические концепции изучения общественного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1. Основные аспекты анализа общественного мнения в классической социологии (О. Конт, М. Вебер, Э. Дюркгейм, П. Сорокин, Т. </w:t>
            </w:r>
            <w:proofErr w:type="spellStart"/>
            <w:r w:rsidRPr="0070614C">
              <w:rPr>
                <w:sz w:val="24"/>
                <w:lang w:val="ru-RU"/>
              </w:rPr>
              <w:t>Парсонс</w:t>
            </w:r>
            <w:proofErr w:type="spellEnd"/>
            <w:r w:rsidRPr="0070614C">
              <w:rPr>
                <w:sz w:val="24"/>
                <w:lang w:val="ru-RU"/>
              </w:rPr>
              <w:t xml:space="preserve"> и др.).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2. Психологическое направление в разработке социологической теории общественного мнения (Т. </w:t>
            </w:r>
            <w:proofErr w:type="spellStart"/>
            <w:r w:rsidRPr="0070614C">
              <w:rPr>
                <w:sz w:val="24"/>
                <w:lang w:val="ru-RU"/>
              </w:rPr>
              <w:t>Тард</w:t>
            </w:r>
            <w:proofErr w:type="spellEnd"/>
            <w:r w:rsidRPr="0070614C">
              <w:rPr>
                <w:sz w:val="24"/>
                <w:lang w:val="ru-RU"/>
              </w:rPr>
              <w:t xml:space="preserve">, Г. </w:t>
            </w:r>
            <w:proofErr w:type="spellStart"/>
            <w:r w:rsidRPr="0070614C">
              <w:rPr>
                <w:sz w:val="24"/>
                <w:lang w:val="ru-RU"/>
              </w:rPr>
              <w:t>Лебон</w:t>
            </w:r>
            <w:proofErr w:type="spellEnd"/>
            <w:r w:rsidRPr="0070614C">
              <w:rPr>
                <w:sz w:val="24"/>
                <w:lang w:val="ru-RU"/>
              </w:rPr>
              <w:t xml:space="preserve">, Ф. Теннис, Дж. Кули, Т. </w:t>
            </w:r>
            <w:proofErr w:type="spellStart"/>
            <w:r w:rsidRPr="0070614C">
              <w:rPr>
                <w:sz w:val="24"/>
                <w:lang w:val="ru-RU"/>
              </w:rPr>
              <w:t>Ньюк</w:t>
            </w:r>
            <w:proofErr w:type="spellEnd"/>
            <w:r w:rsidRPr="0070614C">
              <w:rPr>
                <w:sz w:val="24"/>
                <w:lang w:val="ru-RU"/>
              </w:rPr>
              <w:t xml:space="preserve">, К. </w:t>
            </w:r>
            <w:proofErr w:type="spellStart"/>
            <w:r w:rsidRPr="0070614C">
              <w:rPr>
                <w:sz w:val="24"/>
                <w:lang w:val="ru-RU"/>
              </w:rPr>
              <w:t>Хорни</w:t>
            </w:r>
            <w:proofErr w:type="spellEnd"/>
            <w:r w:rsidRPr="0070614C">
              <w:rPr>
                <w:sz w:val="24"/>
                <w:lang w:val="ru-RU"/>
              </w:rPr>
              <w:t xml:space="preserve">, Г. </w:t>
            </w:r>
            <w:proofErr w:type="spellStart"/>
            <w:r w:rsidRPr="0070614C">
              <w:rPr>
                <w:sz w:val="24"/>
                <w:lang w:val="ru-RU"/>
              </w:rPr>
              <w:t>Блумер</w:t>
            </w:r>
            <w:proofErr w:type="spellEnd"/>
            <w:r w:rsidRPr="0070614C">
              <w:rPr>
                <w:sz w:val="24"/>
                <w:lang w:val="ru-RU"/>
              </w:rPr>
              <w:t xml:space="preserve">). 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3. </w:t>
            </w:r>
            <w:proofErr w:type="spellStart"/>
            <w:r w:rsidRPr="0070614C">
              <w:rPr>
                <w:sz w:val="24"/>
                <w:lang w:val="ru-RU"/>
              </w:rPr>
              <w:t>Акмеологический</w:t>
            </w:r>
            <w:proofErr w:type="spellEnd"/>
            <w:r w:rsidRPr="0070614C">
              <w:rPr>
                <w:sz w:val="24"/>
                <w:lang w:val="ru-RU"/>
              </w:rPr>
              <w:t xml:space="preserve"> и психолого-политический </w:t>
            </w:r>
            <w:r w:rsidRPr="0070614C">
              <w:rPr>
                <w:sz w:val="24"/>
                <w:lang w:val="ru-RU"/>
              </w:rPr>
              <w:lastRenderedPageBreak/>
              <w:t>подходы В. М. Герасимова.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 Теории "</w:t>
            </w:r>
            <w:proofErr w:type="spellStart"/>
            <w:r w:rsidRPr="0070614C">
              <w:rPr>
                <w:sz w:val="24"/>
                <w:lang w:val="ru-RU"/>
              </w:rPr>
              <w:t>стереотипизации</w:t>
            </w:r>
            <w:proofErr w:type="spellEnd"/>
            <w:r w:rsidRPr="0070614C">
              <w:rPr>
                <w:sz w:val="24"/>
                <w:lang w:val="ru-RU"/>
              </w:rPr>
              <w:t xml:space="preserve">" в восприятии социальной реальности (В. </w:t>
            </w:r>
            <w:proofErr w:type="spellStart"/>
            <w:r w:rsidRPr="0070614C">
              <w:rPr>
                <w:sz w:val="24"/>
                <w:lang w:val="ru-RU"/>
              </w:rPr>
              <w:t>Липпман</w:t>
            </w:r>
            <w:proofErr w:type="spellEnd"/>
            <w:r w:rsidRPr="0070614C">
              <w:rPr>
                <w:sz w:val="24"/>
                <w:lang w:val="ru-RU"/>
              </w:rPr>
              <w:t>, К. Юнг, и др.).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5. Антропологический подход к феномену общественного мнения. (М. </w:t>
            </w:r>
            <w:proofErr w:type="spellStart"/>
            <w:r w:rsidRPr="0070614C">
              <w:rPr>
                <w:sz w:val="24"/>
                <w:lang w:val="ru-RU"/>
              </w:rPr>
              <w:t>Мид</w:t>
            </w:r>
            <w:proofErr w:type="spellEnd"/>
            <w:r w:rsidRPr="0070614C">
              <w:rPr>
                <w:sz w:val="24"/>
                <w:lang w:val="ru-RU"/>
              </w:rPr>
              <w:t>.).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6. Влияние взглядов Г. </w:t>
            </w:r>
            <w:proofErr w:type="spellStart"/>
            <w:r w:rsidRPr="0070614C">
              <w:rPr>
                <w:sz w:val="24"/>
                <w:lang w:val="ru-RU"/>
              </w:rPr>
              <w:t>Олппорта</w:t>
            </w:r>
            <w:proofErr w:type="spellEnd"/>
            <w:r w:rsidRPr="0070614C">
              <w:rPr>
                <w:sz w:val="24"/>
                <w:lang w:val="ru-RU"/>
              </w:rPr>
              <w:t xml:space="preserve">, С. </w:t>
            </w:r>
            <w:proofErr w:type="spellStart"/>
            <w:r w:rsidRPr="0070614C">
              <w:rPr>
                <w:sz w:val="24"/>
                <w:lang w:val="ru-RU"/>
              </w:rPr>
              <w:t>Осгуда</w:t>
            </w:r>
            <w:proofErr w:type="spellEnd"/>
            <w:r w:rsidRPr="0070614C">
              <w:rPr>
                <w:sz w:val="24"/>
                <w:lang w:val="ru-RU"/>
              </w:rPr>
              <w:t xml:space="preserve">, Е. </w:t>
            </w:r>
            <w:proofErr w:type="spellStart"/>
            <w:r w:rsidRPr="0070614C">
              <w:rPr>
                <w:sz w:val="24"/>
                <w:lang w:val="ru-RU"/>
              </w:rPr>
              <w:t>Богардуса</w:t>
            </w:r>
            <w:proofErr w:type="spellEnd"/>
            <w:r w:rsidRPr="0070614C">
              <w:rPr>
                <w:sz w:val="24"/>
                <w:lang w:val="ru-RU"/>
              </w:rPr>
              <w:t xml:space="preserve"> на институционализацию общественного мнения как специальной социологической теории.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7. Современные концепции исследования общественного мнения.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1.Углубить понимание сущности общественного мнения как специфической духовно-практической целостности трёх компонентов: рационального, эмоционального и волевого.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2.Проанализировать стадии развития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Выявить тенденции изменения общественного мнения и возможность прогноза реакций на внедрение тех или иных управленческих решений.</w:t>
            </w:r>
          </w:p>
          <w:p w:rsidR="00C14220" w:rsidRPr="0070614C" w:rsidRDefault="00D50F1F">
            <w:pPr>
              <w:pStyle w:val="TableParagraph"/>
              <w:tabs>
                <w:tab w:val="left" w:pos="162"/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4.Проанализировать и критически разобрать основные </w:t>
            </w:r>
            <w:r w:rsidRPr="0070614C">
              <w:rPr>
                <w:sz w:val="24"/>
                <w:lang w:val="ru-RU"/>
              </w:rPr>
              <w:lastRenderedPageBreak/>
              <w:t>социологические концепции изучения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5.Подготовиться на основе изученного материала к дискурсивной беседе.</w:t>
            </w:r>
          </w:p>
        </w:tc>
      </w:tr>
      <w:tr w:rsidR="0070614C" w:rsidRPr="0070614C">
        <w:trPr>
          <w:trHeight w:val="1117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0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4.Инструменты и технологии формирования общественного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 Основные инструменты и технологии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 Механизмы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right="98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 Типология процессов функционирования и моделей продуцирования общественного мнения.</w:t>
            </w: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1.Уяснить социальные (ценности, стереотипы, обычаи), правовые, политические, психологические технологии и инструменты формирования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 Изучить коммуникационные, культурные, политико-правовые, социально-экономические условия функционирования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3.Определить для себя практические возможности и перспективы применения изученных технологий и инструментов формирования общественного мнения.</w:t>
            </w:r>
          </w:p>
        </w:tc>
      </w:tr>
      <w:tr w:rsidR="00C14220" w:rsidRPr="0070614C">
        <w:trPr>
          <w:trHeight w:val="1132"/>
        </w:trPr>
        <w:tc>
          <w:tcPr>
            <w:tcW w:w="2552" w:type="dxa"/>
          </w:tcPr>
          <w:p w:rsidR="00C14220" w:rsidRPr="0070614C" w:rsidRDefault="00D50F1F">
            <w:pPr>
              <w:pStyle w:val="TableParagraph"/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</w:t>
            </w:r>
            <w:r w:rsidRPr="0070614C">
              <w:rPr>
                <w:sz w:val="24"/>
                <w:szCs w:val="24"/>
                <w:lang w:val="ru-RU"/>
              </w:rPr>
              <w:t>Социальные методы влияния на формирование обще-</w:t>
            </w:r>
            <w:proofErr w:type="spellStart"/>
            <w:r w:rsidRPr="0070614C">
              <w:rPr>
                <w:sz w:val="24"/>
                <w:szCs w:val="24"/>
                <w:lang w:val="ru-RU"/>
              </w:rPr>
              <w:t>ственного</w:t>
            </w:r>
            <w:proofErr w:type="spellEnd"/>
            <w:r w:rsidRPr="0070614C">
              <w:rPr>
                <w:sz w:val="24"/>
                <w:szCs w:val="24"/>
                <w:lang w:val="ru-RU"/>
              </w:rPr>
              <w:t xml:space="preserve"> мнения</w:t>
            </w:r>
          </w:p>
        </w:tc>
        <w:tc>
          <w:tcPr>
            <w:tcW w:w="3121" w:type="dxa"/>
          </w:tcPr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1. Формы выражения и проявления общественного мнения: толпа, демонстрация, компромисс между общественной согласованностью и склонностями, и убеждениями индивида.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 w:eastAsia="zh-CN"/>
              </w:rPr>
            </w:pPr>
            <w:r w:rsidRPr="0070614C">
              <w:rPr>
                <w:sz w:val="24"/>
                <w:lang w:val="ru-RU"/>
              </w:rPr>
              <w:t xml:space="preserve">2. </w:t>
            </w:r>
            <w:r w:rsidRPr="0070614C">
              <w:rPr>
                <w:sz w:val="24"/>
                <w:lang w:val="ru-RU" w:eastAsia="zh-CN"/>
              </w:rPr>
              <w:t xml:space="preserve">Критерии выбора средств массовой информации у аудитории. 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 w:eastAsia="zh-CN"/>
              </w:rPr>
              <w:t>3.Роль и возможности электронных средств массовой информации в формировании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 xml:space="preserve">4.Особенности </w:t>
            </w:r>
            <w:proofErr w:type="spellStart"/>
            <w:proofErr w:type="gramStart"/>
            <w:r w:rsidRPr="0070614C">
              <w:rPr>
                <w:sz w:val="24"/>
                <w:lang w:val="ru-RU"/>
              </w:rPr>
              <w:t>формиро-вания</w:t>
            </w:r>
            <w:proofErr w:type="spellEnd"/>
            <w:proofErr w:type="gramEnd"/>
            <w:r w:rsidRPr="0070614C">
              <w:rPr>
                <w:sz w:val="24"/>
                <w:lang w:val="ru-RU"/>
              </w:rPr>
              <w:t xml:space="preserve"> общественного мнения в политической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 Специфика формирования общественного мнения в экономической сфере.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  <w:tab w:val="left" w:pos="440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6.Использование общественного мнения как управленческой социальной технологии.</w:t>
            </w:r>
          </w:p>
          <w:p w:rsidR="00C14220" w:rsidRPr="0070614C" w:rsidRDefault="00D50F1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zh-CN"/>
              </w:rPr>
            </w:pPr>
            <w:r w:rsidRPr="0070614C">
              <w:rPr>
                <w:sz w:val="24"/>
                <w:lang w:val="ru-RU"/>
              </w:rPr>
              <w:t>7.</w:t>
            </w:r>
            <w:r w:rsidRPr="0070614C">
              <w:rPr>
                <w:rFonts w:ascii="Times New Roman" w:eastAsia="Times New Roman" w:hAnsi="Times New Roman" w:cs="Times New Roman"/>
                <w:sz w:val="24"/>
                <w:lang w:val="ru-RU" w:eastAsia="zh-CN"/>
              </w:rPr>
              <w:t xml:space="preserve">Необходимость проектирования аудиторных объединений. Значение корпоративных отношений в структуре общественного мнения. </w:t>
            </w:r>
          </w:p>
          <w:p w:rsidR="00C14220" w:rsidRPr="0070614C" w:rsidRDefault="00C14220">
            <w:pPr>
              <w:pStyle w:val="TableParagraph"/>
              <w:tabs>
                <w:tab w:val="left" w:pos="289"/>
                <w:tab w:val="left" w:pos="1738"/>
                <w:tab w:val="left" w:pos="2537"/>
                <w:tab w:val="left" w:pos="2880"/>
              </w:tabs>
              <w:ind w:left="57" w:right="57"/>
              <w:jc w:val="both"/>
              <w:rPr>
                <w:sz w:val="24"/>
                <w:lang w:val="ru-RU"/>
              </w:rPr>
            </w:pPr>
          </w:p>
        </w:tc>
        <w:tc>
          <w:tcPr>
            <w:tcW w:w="3559" w:type="dxa"/>
          </w:tcPr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lastRenderedPageBreak/>
              <w:t>1.Изучить подходы к построению выборки в сфере исследования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2.Уяснить процессы формирования общественного мнения как соотнесение целенаправленного постоянного воздействия с показателями культурного и ценностного уровня общества.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 xml:space="preserve">3.Осмыслить проблемы регулирования социальной политики; отношений между обществом и отдельными социальными субъектами, общностями, группами и между </w:t>
            </w:r>
            <w:r w:rsidRPr="0070614C">
              <w:rPr>
                <w:sz w:val="24"/>
                <w:lang w:val="ru-RU"/>
              </w:rPr>
              <w:lastRenderedPageBreak/>
              <w:t>группами; реализацию социальной политики через социальное планирование и управление общественным мнением.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4.Изучить характеристики объективного материального положения и потребностей, отношения субъектов к материальным и духовным ценностям и способам их удовлетворения; экономическое поведение субъектов в связи с формированием общественного мнения.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5.Уяснить проблемы расширения методов влияния на формирование общественного мнения, их позитивные и негативные аспекты.</w:t>
            </w:r>
          </w:p>
          <w:p w:rsidR="00C14220" w:rsidRPr="0070614C" w:rsidRDefault="00D50F1F">
            <w:pPr>
              <w:pStyle w:val="TableParagraph"/>
              <w:tabs>
                <w:tab w:val="left" w:pos="289"/>
              </w:tabs>
              <w:ind w:left="57" w:right="57"/>
              <w:jc w:val="both"/>
              <w:rPr>
                <w:sz w:val="24"/>
                <w:lang w:val="ru-RU"/>
              </w:rPr>
            </w:pPr>
            <w:r w:rsidRPr="0070614C">
              <w:rPr>
                <w:sz w:val="24"/>
                <w:lang w:val="ru-RU"/>
              </w:rPr>
              <w:t>6.Проанализировать возможности влияния общественного мнения на политическую и экономическую сферу жизни общества.</w:t>
            </w:r>
          </w:p>
        </w:tc>
      </w:tr>
    </w:tbl>
    <w:p w:rsidR="00C14220" w:rsidRPr="0070614C" w:rsidRDefault="00C14220">
      <w:pPr>
        <w:pStyle w:val="1"/>
      </w:pP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1"/>
          <w:numId w:val="1"/>
        </w:numPr>
      </w:pPr>
      <w:r w:rsidRPr="0070614C">
        <w:t>Перечень</w:t>
      </w:r>
      <w:r w:rsidRPr="0070614C">
        <w:rPr>
          <w:spacing w:val="-9"/>
        </w:rPr>
        <w:t xml:space="preserve"> </w:t>
      </w:r>
      <w:r w:rsidRPr="0070614C">
        <w:t>вопросов,</w:t>
      </w:r>
      <w:r w:rsidRPr="0070614C">
        <w:rPr>
          <w:spacing w:val="-8"/>
        </w:rPr>
        <w:t xml:space="preserve"> </w:t>
      </w:r>
      <w:r w:rsidRPr="0070614C">
        <w:t>заданий,</w:t>
      </w:r>
      <w:r w:rsidRPr="0070614C">
        <w:rPr>
          <w:spacing w:val="-8"/>
        </w:rPr>
        <w:t xml:space="preserve"> </w:t>
      </w:r>
      <w:r w:rsidRPr="0070614C">
        <w:t>тем</w:t>
      </w:r>
      <w:r w:rsidRPr="0070614C">
        <w:rPr>
          <w:spacing w:val="-10"/>
        </w:rPr>
        <w:t xml:space="preserve"> </w:t>
      </w:r>
      <w:r w:rsidRPr="0070614C">
        <w:t>для</w:t>
      </w:r>
      <w:r w:rsidRPr="0070614C">
        <w:rPr>
          <w:spacing w:val="-8"/>
        </w:rPr>
        <w:t xml:space="preserve"> </w:t>
      </w:r>
      <w:r w:rsidRPr="0070614C">
        <w:t>подготовки</w:t>
      </w:r>
      <w:r w:rsidRPr="0070614C">
        <w:rPr>
          <w:spacing w:val="-8"/>
        </w:rPr>
        <w:t xml:space="preserve"> </w:t>
      </w:r>
      <w:r w:rsidRPr="0070614C">
        <w:t>к</w:t>
      </w:r>
      <w:r w:rsidRPr="0070614C">
        <w:rPr>
          <w:spacing w:val="-9"/>
        </w:rPr>
        <w:t xml:space="preserve"> </w:t>
      </w:r>
      <w:r w:rsidRPr="0070614C">
        <w:t>текущему</w:t>
      </w:r>
      <w:r w:rsidRPr="0070614C">
        <w:rPr>
          <w:spacing w:val="-6"/>
        </w:rPr>
        <w:t xml:space="preserve"> </w:t>
      </w:r>
      <w:r w:rsidRPr="0070614C">
        <w:t xml:space="preserve">контролю </w:t>
      </w:r>
    </w:p>
    <w:p w:rsidR="00C14220" w:rsidRPr="0070614C" w:rsidRDefault="00C14220">
      <w:pPr>
        <w:pStyle w:val="1"/>
      </w:pPr>
    </w:p>
    <w:p w:rsidR="00C14220" w:rsidRPr="0070614C" w:rsidRDefault="00D50F1F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Примерные</w:t>
      </w:r>
      <w:r w:rsidRPr="0070614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темы контрольных работ</w:t>
      </w:r>
    </w:p>
    <w:p w:rsidR="00C14220" w:rsidRPr="0070614C" w:rsidRDefault="00C14220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Базовые характеристики общественного мнения в экономической сфере.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Генезис теории общественного мнения в социологии.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Коллективные формы проявления общественного мнения: исторические аспекты.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Методологические рекомендации для проведения социологических опросов по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России: генезис общественного мнения в постперестроечный период.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структуре общественного сознания.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в условиях современного информационного общества.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выражение практической деятельности социальных субъектов.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социальное явление.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>Общественное мнение как фактор нравственного, воспитательного и политического процесса.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Онтологический подход к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Проблема определения объекта и субъекта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Отечественная школа изучения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государственном управлении.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стереотипов в формировании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proofErr w:type="gramStart"/>
      <w:r w:rsidRPr="0070614C">
        <w:rPr>
          <w:sz w:val="28"/>
          <w:szCs w:val="28"/>
          <w:lang w:eastAsia="ru-RU"/>
        </w:rPr>
        <w:t>Анализ  инструментов</w:t>
      </w:r>
      <w:proofErr w:type="gramEnd"/>
      <w:r w:rsidRPr="0070614C">
        <w:rPr>
          <w:sz w:val="28"/>
          <w:szCs w:val="28"/>
          <w:lang w:eastAsia="ru-RU"/>
        </w:rPr>
        <w:t xml:space="preserve">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Перспективные способы и методики исследования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Телевидение как механизм социального контроля.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Возможности управления </w:t>
      </w:r>
      <w:proofErr w:type="spellStart"/>
      <w:r w:rsidRPr="0070614C">
        <w:rPr>
          <w:sz w:val="28"/>
          <w:szCs w:val="28"/>
          <w:lang w:eastAsia="ru-RU"/>
        </w:rPr>
        <w:t>управления</w:t>
      </w:r>
      <w:proofErr w:type="spellEnd"/>
      <w:r w:rsidRPr="0070614C">
        <w:rPr>
          <w:sz w:val="28"/>
          <w:szCs w:val="28"/>
          <w:lang w:eastAsia="ru-RU"/>
        </w:rPr>
        <w:t xml:space="preserve"> общественным мнением на современном этапе.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ru-RU"/>
        </w:rPr>
        <w:t>Цели, образ действия и место средств массовой информации в конструировании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функционировании общественной системы.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Понятие общественного мнения и его концепции. Общее понимание.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Гносеологический подход в исследовании общественного мнения: общие особенности.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Современные технологии воздействия на общественное мнение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Понятие субъекта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Элитарная точка зрения на субъект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Плюралистическая точки зрения на субъект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Природа общественного сознания и его уровни.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Средства формирования общественного мнения: пропаганда и агитация, реклама, межличностное общение.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Массы и массовое сознание: рациональный и иррациональный подходы в исследовании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Манипуляция сознанием как способ воздействия на общественное мнение.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 xml:space="preserve">СМИ в управлении общественным мнением. Реклама и общественное мнение.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 xml:space="preserve">PR как инструмент управления общественным мнением.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Формы существования общественного мнения: явная и скрытая.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Технологии сегментирования и позиционирования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>Благотворительность как инструмент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 Защита информации при становлении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Контент-анализ при изучении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Фокус-группа при исследовании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>Особенности социологического подхода к исследованию общественного мнения.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Общественное мнение как особый вид деятельности.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Понимание общественного мнения как социального института.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Концепции функциональной структуры общественного мнения отечественных учёных.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Теория формирования и функционирования общественного мнения Ж.-Ж. Руссо.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Концепции функциональной структуры общественного мнения зарубежных учёных.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>Методы работы со СМИ и основные способы подачи информации в управленческих целях.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 Критерии выбора средств массовой информации в управленческих целях.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мнения. </w:t>
      </w:r>
    </w:p>
    <w:p w:rsidR="00C14220" w:rsidRPr="0070614C" w:rsidRDefault="00D50F1F">
      <w:pPr>
        <w:pStyle w:val="af0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zh-CN"/>
        </w:rPr>
        <w:t xml:space="preserve">Общественная дискуссия как механизм формирования общественного мнения. </w:t>
      </w:r>
    </w:p>
    <w:p w:rsidR="00C14220" w:rsidRPr="0070614C" w:rsidRDefault="00C14220">
      <w:pPr>
        <w:pStyle w:val="af0"/>
        <w:tabs>
          <w:tab w:val="left" w:pos="1134"/>
        </w:tabs>
        <w:ind w:left="0" w:firstLine="0"/>
        <w:jc w:val="both"/>
        <w:rPr>
          <w:sz w:val="28"/>
          <w:szCs w:val="28"/>
          <w:lang w:eastAsia="ru-RU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Примеры контрольных работ</w:t>
      </w:r>
    </w:p>
    <w:p w:rsidR="00C14220" w:rsidRPr="0070614C" w:rsidRDefault="00C14220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b/>
          <w:sz w:val="28"/>
        </w:rPr>
      </w:pPr>
    </w:p>
    <w:p w:rsidR="00C14220" w:rsidRPr="0070614C" w:rsidRDefault="00C14220">
      <w:pPr>
        <w:pStyle w:val="af0"/>
        <w:tabs>
          <w:tab w:val="left" w:pos="1134"/>
        </w:tabs>
        <w:ind w:left="0" w:firstLine="0"/>
        <w:jc w:val="center"/>
        <w:rPr>
          <w:sz w:val="28"/>
          <w:szCs w:val="28"/>
          <w:highlight w:val="yellow"/>
          <w:lang w:eastAsia="ru-RU"/>
        </w:rPr>
      </w:pP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1. Проведите оценку позиционирования одной из партий: «Единая Россия», «Справедливая Россия», КПРФ, ЛДПР, «Новые люди». На какую целевую аудиторию они ориентированы? Каковы их сильные и слабые стороны? В чем уникальность?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2. Проведите контент-анализ СМИ. В каких СМИ наиболее часто упоминается каждая из партий: «Единая Россия», «Справедливая Россия», КПРФ, ЛДПР, «Новые люди». Почему они упоминаются именно в данных СМИ?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3. Какие цели управления общественным мнением (социализирующие, просветительские, мобилизационные, просветительские) преобладают в деятельности российского государства на сегодняшний день? Аргументируйте свою позицию.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4. Приведите примеры органов государственной власти, имеющих, на ваш взгляд, удачный имидж. Охарактеризуйте этот имидж. Благодаря каким факторам органы государственной власти имеют позитивное воздействие на общественное мнение?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5. Какие типы социологических исследований общественного мнения, на ваш взгляд, наиболее актуальны для современной России? Почему? Как следует отбирать респондентов для исследования?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6.  Предложите идею исследования общественного мнения по конкретному вопросу в рамках социально-политической тематики. Аргументируйте свой выбор проблемной ситуации, объекта и предмета исследования.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Вариант 7. Как вы считаете, какой компонент, рациональный, эмоциональный или волевой, преобладает в структуре современного общественного мнения в России? Как проявляется каждый из этих компонентов? Приведите конкретные примеры.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8. Какие функции общественного мнения кажутся вам наиболее значимыми? Аргументируйте свой ответ. Приведите примеры проявления каждой функции.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9. Считаете ли вы, что общественное мнение имеет положительные с точки зрения развития социума функции? Назовите их и объясните, в чем состоит их положительное влияние на общество.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10.  Что понимал М. Вебер под рационализацией управления? Как вы считаете, действительно ли она была характерна для западного общества того времени? Характерна ли она для него сейчас?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11. На ваш взгляд, общественное мнение является управляемым или неуправляемым? Почему? Назовите несколько представителей обеих точек зрения.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12. Согласны ли вы с тем, что в существовании современного западного общества универсальные ценности больше не играют значительной роли? Согласны ли вы с идеей Ж.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Бодрийяра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 преобладании симуляции в современном обществе? Аргументируйте свой ответ. 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13. Охарактеризуйте основные подходы к построению выборки в сфере изучения общественного мнения и проблемы, связанные с её применением. Какие факторы </w:t>
      </w:r>
      <w:proofErr w:type="gram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необходимо  при</w:t>
      </w:r>
      <w:proofErr w:type="gram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этом учесть?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14. Какие перспективы есть у качественных методов в изучении общественного мнения? Существуют ли ограничения в их применении в данной области научного знания?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Вариант 15. Определите и проанализируйте основные свойства и показатели общественного мнения. На чем основываются основные принципы их оценки и социологического измерения?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Вариант 16. Каким образом может использоваться общественное мнение как социальная технология в управлении социальными процессами? Приведите примеры из теории и практики. </w:t>
      </w:r>
    </w:p>
    <w:p w:rsidR="00C14220" w:rsidRPr="0070614C" w:rsidRDefault="00D50F1F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 </w:t>
      </w:r>
    </w:p>
    <w:p w:rsidR="00C14220" w:rsidRPr="0070614C" w:rsidRDefault="00D50F1F">
      <w:pPr>
        <w:pStyle w:val="1"/>
      </w:pPr>
      <w:r w:rsidRPr="0070614C">
        <w:t>Примерная</w:t>
      </w:r>
      <w:r w:rsidRPr="0070614C">
        <w:rPr>
          <w:spacing w:val="-8"/>
        </w:rPr>
        <w:t xml:space="preserve"> </w:t>
      </w:r>
      <w:r w:rsidRPr="0070614C">
        <w:t>тематика</w:t>
      </w:r>
      <w:r w:rsidRPr="0070614C">
        <w:rPr>
          <w:spacing w:val="-3"/>
        </w:rPr>
        <w:t xml:space="preserve"> </w:t>
      </w:r>
      <w:r w:rsidRPr="0070614C">
        <w:t>работ</w:t>
      </w:r>
      <w:r w:rsidRPr="0070614C">
        <w:rPr>
          <w:spacing w:val="-2"/>
        </w:rPr>
        <w:t xml:space="preserve"> </w:t>
      </w:r>
      <w:r w:rsidRPr="0070614C">
        <w:t>исследовательского</w:t>
      </w:r>
      <w:r w:rsidRPr="0070614C">
        <w:rPr>
          <w:spacing w:val="-7"/>
        </w:rPr>
        <w:t xml:space="preserve"> </w:t>
      </w:r>
      <w:r w:rsidRPr="0070614C">
        <w:t>характера</w:t>
      </w:r>
    </w:p>
    <w:p w:rsidR="00C14220" w:rsidRPr="0070614C" w:rsidRDefault="00C14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Структура и основные этапы развития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Основные функции общественного мнения в системе управления общественными процессами.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Зарождение представлений об общественном мнении (древнейшие источники, античная философия, Платон и Аристотель о понятии общественного мнения и его функциях)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Н. </w:t>
      </w:r>
      <w:proofErr w:type="spellStart"/>
      <w:r w:rsidRPr="0070614C">
        <w:rPr>
          <w:sz w:val="28"/>
          <w:szCs w:val="28"/>
        </w:rPr>
        <w:t>Маккиавелли</w:t>
      </w:r>
      <w:proofErr w:type="spellEnd"/>
      <w:r w:rsidRPr="0070614C">
        <w:rPr>
          <w:sz w:val="28"/>
          <w:szCs w:val="28"/>
        </w:rPr>
        <w:t>, Дж. Локк, Т. Гоббс, Ж-Ж. Руссо о сущности и функциях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Современные концепции общественного мнения как технологии управления обществом.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lastRenderedPageBreak/>
        <w:t xml:space="preserve">Особенности формирования общественного мнения больших и малых групп.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>Психология толпы и социальные технологии управления ею.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 xml:space="preserve">Возможности управления установками и стереотипами аудитории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  <w:lang w:eastAsia="zh-CN"/>
        </w:rPr>
        <w:t>«Свобода слова» и общественное мнение: освещение социальными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Связь социальных медиа и </w:t>
      </w:r>
      <w:r w:rsidRPr="0070614C">
        <w:rPr>
          <w:sz w:val="28"/>
          <w:szCs w:val="28"/>
          <w:lang w:val="en-US" w:eastAsia="zh-CN"/>
        </w:rPr>
        <w:t>PR</w:t>
      </w:r>
      <w:r w:rsidRPr="0070614C">
        <w:rPr>
          <w:sz w:val="28"/>
          <w:szCs w:val="28"/>
          <w:lang w:eastAsia="zh-CN"/>
        </w:rPr>
        <w:t xml:space="preserve"> как инструментов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Общественная дискуссия как механизм формирования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использования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Источники ошибок и погрешностей при изучении общественного мнения.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Конструирование эффективного события как технология управления общественным мнением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Виды социологического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Технологии и методы формирования общественного мнения в целях управления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Формирование общественного мнения по целям и методам их достижения.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 Культурная политика в социальных медиа как технология формирования полезных традиций. 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Роль общественного мнения в трансформации различных подсистем социума: политической, социальной, экономической, культурной.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Общественное мнение и экономическая сфера общества: возможности управленческого воздействия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Социальные медиа и власть: возможности совместного воздействия на общественное мнение (технологии, инструменты, механизмы, режимы взаимодействия).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Управление общественным мнением как социальное состояние и социальный процесс.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Формы манипулирования общественным мнением со стороны социальных медиа и способы их предупреждения.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Технологии ПР-деятельности как инструмент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Общественное мнение как продукт управления со стороны социальных медиа: главные критерии эффективности.</w:t>
      </w:r>
    </w:p>
    <w:p w:rsidR="00C14220" w:rsidRPr="0070614C" w:rsidRDefault="00C14220">
      <w:pPr>
        <w:spacing w:after="0" w:line="240" w:lineRule="auto"/>
        <w:ind w:firstLine="709"/>
        <w:jc w:val="both"/>
        <w:rPr>
          <w:sz w:val="24"/>
        </w:rPr>
      </w:pPr>
    </w:p>
    <w:p w:rsidR="00C14220" w:rsidRPr="0070614C" w:rsidRDefault="00D50F1F">
      <w:pPr>
        <w:rPr>
          <w:b/>
          <w:sz w:val="28"/>
          <w:szCs w:val="28"/>
        </w:rPr>
      </w:pPr>
      <w:r w:rsidRPr="0070614C">
        <w:rPr>
          <w:b/>
          <w:sz w:val="28"/>
          <w:szCs w:val="28"/>
        </w:rPr>
        <w:br w:type="page"/>
      </w:r>
    </w:p>
    <w:p w:rsidR="00C14220" w:rsidRPr="0070614C" w:rsidRDefault="00D50F1F">
      <w:pPr>
        <w:pStyle w:val="af0"/>
        <w:tabs>
          <w:tab w:val="left" w:pos="1134"/>
        </w:tabs>
        <w:ind w:left="709" w:firstLine="0"/>
        <w:jc w:val="center"/>
        <w:rPr>
          <w:b/>
          <w:sz w:val="28"/>
          <w:szCs w:val="28"/>
        </w:rPr>
      </w:pPr>
      <w:r w:rsidRPr="0070614C">
        <w:rPr>
          <w:b/>
          <w:sz w:val="28"/>
          <w:szCs w:val="28"/>
        </w:rPr>
        <w:lastRenderedPageBreak/>
        <w:t>Примеры тестовых заданий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 качестве участников социальной коммуникации могут выступать…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как личности, так и социальные институты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группы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две или более личности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организации</w:t>
      </w:r>
    </w:p>
    <w:p w:rsidR="00C14220" w:rsidRPr="0070614C" w:rsidRDefault="00D50F1F">
      <w:pPr>
        <w:numPr>
          <w:ilvl w:val="0"/>
          <w:numId w:val="1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социальные страты</w:t>
      </w:r>
    </w:p>
    <w:p w:rsidR="00C14220" w:rsidRPr="0070614C" w:rsidRDefault="00C1422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Идею «архетипов», как коллективного бессознательного разработал…</w:t>
      </w:r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Тард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А. Лоуэлл</w:t>
      </w:r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Бурдье</w:t>
      </w:r>
      <w:proofErr w:type="spellEnd"/>
    </w:p>
    <w:p w:rsidR="00C14220" w:rsidRPr="0070614C" w:rsidRDefault="00D50F1F">
      <w:pPr>
        <w:numPr>
          <w:ilvl w:val="0"/>
          <w:numId w:val="1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К.Юнг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указанных учёных разрабатывали марксистскую традицию анализа массовой коммуникации: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Ч. Кули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А. Грамши</w:t>
      </w:r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У. </w:t>
      </w:r>
      <w:proofErr w:type="spellStart"/>
      <w:r w:rsidRPr="0070614C">
        <w:rPr>
          <w:sz w:val="28"/>
          <w:szCs w:val="28"/>
          <w:lang w:eastAsia="ru-RU"/>
        </w:rPr>
        <w:t>Липпман</w:t>
      </w:r>
      <w:proofErr w:type="spellEnd"/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Альтюссер</w:t>
      </w:r>
      <w:proofErr w:type="spellEnd"/>
    </w:p>
    <w:p w:rsidR="00C14220" w:rsidRPr="0070614C" w:rsidRDefault="00D50F1F">
      <w:pPr>
        <w:pStyle w:val="af0"/>
        <w:numPr>
          <w:ilvl w:val="0"/>
          <w:numId w:val="20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Лассуэлл</w:t>
      </w:r>
      <w:proofErr w:type="spellEnd"/>
    </w:p>
    <w:p w:rsidR="00C14220" w:rsidRPr="0070614C" w:rsidRDefault="00C14220">
      <w:pPr>
        <w:rPr>
          <w:sz w:val="28"/>
          <w:szCs w:val="28"/>
          <w:lang w:eastAsia="ru-RU"/>
        </w:rPr>
      </w:pPr>
    </w:p>
    <w:p w:rsidR="00C14220" w:rsidRPr="0070614C" w:rsidRDefault="00D50F1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указанных учёных концепцию двухступенчатой модели коммуникации обосновал…</w:t>
      </w:r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Лассуэлл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Р. Мертон</w:t>
      </w:r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П. </w:t>
      </w:r>
      <w:proofErr w:type="spellStart"/>
      <w:r w:rsidRPr="0070614C">
        <w:rPr>
          <w:sz w:val="28"/>
          <w:szCs w:val="28"/>
          <w:lang w:eastAsia="ru-RU"/>
        </w:rPr>
        <w:t>Лазарсфельд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Б. </w:t>
      </w:r>
      <w:proofErr w:type="spellStart"/>
      <w:r w:rsidRPr="0070614C">
        <w:rPr>
          <w:sz w:val="28"/>
          <w:szCs w:val="28"/>
          <w:lang w:eastAsia="ru-RU"/>
        </w:rPr>
        <w:t>Берельсон</w:t>
      </w:r>
      <w:proofErr w:type="spellEnd"/>
    </w:p>
    <w:p w:rsidR="00C14220" w:rsidRPr="0070614C" w:rsidRDefault="00D50F1F">
      <w:pPr>
        <w:pStyle w:val="af0"/>
        <w:numPr>
          <w:ilvl w:val="0"/>
          <w:numId w:val="21"/>
        </w:numPr>
        <w:shd w:val="clear" w:color="auto" w:fill="FFFFFF"/>
        <w:ind w:left="0" w:firstLineChars="125" w:firstLine="350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Г. </w:t>
      </w:r>
      <w:proofErr w:type="spellStart"/>
      <w:r w:rsidRPr="0070614C">
        <w:rPr>
          <w:sz w:val="28"/>
          <w:szCs w:val="28"/>
          <w:lang w:eastAsia="ru-RU"/>
        </w:rPr>
        <w:t>Годэ</w:t>
      </w:r>
      <w:proofErr w:type="spellEnd"/>
    </w:p>
    <w:p w:rsidR="00C14220" w:rsidRPr="0070614C" w:rsidRDefault="00C14220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Становление информационного общества связано с…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структуры властных отношений в обществе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функций СМК как социального института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изменением содержания сообщений СМК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развитием средств передачи информации</w:t>
      </w:r>
    </w:p>
    <w:p w:rsidR="00C14220" w:rsidRPr="0070614C" w:rsidRDefault="00D50F1F">
      <w:pPr>
        <w:numPr>
          <w:ilvl w:val="0"/>
          <w:numId w:val="2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развитием производственных технологий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eastAsia="Tahoma" w:hAnsi="Times New Roman" w:cs="Times New Roman"/>
          <w:i/>
          <w:iCs/>
          <w:sz w:val="28"/>
          <w:szCs w:val="28"/>
          <w:shd w:val="clear" w:color="auto" w:fill="FFFFFF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Концептуальное описание источников социокультурных изменений, имеющих ритмическую периодичность, а также предложенная для их объяснения теория суперсистем, которые одинаково могут служить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макросоциологическими</w:t>
      </w:r>
      <w:proofErr w:type="spellEnd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 моделями общества при описании исторического развития общественности как носителя общественного мнения, при анализе </w:t>
      </w: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lastRenderedPageBreak/>
        <w:t xml:space="preserve">структурных преобразований общественного сознания (при смене доминирования одной суперсистемы другой), а значит – для общей модели социального организма, места и роли общественного мнения в структуре общественного сознания </w:t>
      </w:r>
      <w:r w:rsidRPr="0070614C">
        <w:rPr>
          <w:rFonts w:ascii="Times New Roman" w:eastAsia="Tahoma" w:hAnsi="Times New Roman" w:cs="Times New Roman"/>
          <w:iCs/>
          <w:sz w:val="28"/>
          <w:szCs w:val="28"/>
          <w:shd w:val="clear" w:color="auto" w:fill="FFFFFF"/>
        </w:rPr>
        <w:t>было выдвинуто…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М. Вебером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Лассуэллом</w:t>
      </w:r>
      <w:proofErr w:type="spellEnd"/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Липпманом</w:t>
      </w:r>
      <w:proofErr w:type="spellEnd"/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А. Лоуэллом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П.А. Сорокиным</w:t>
      </w:r>
    </w:p>
    <w:p w:rsidR="00C14220" w:rsidRPr="0070614C" w:rsidRDefault="00D50F1F">
      <w:pPr>
        <w:numPr>
          <w:ilvl w:val="0"/>
          <w:numId w:val="23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К.Юнгом</w:t>
      </w:r>
      <w:proofErr w:type="spellEnd"/>
    </w:p>
    <w:p w:rsidR="00C14220" w:rsidRPr="0070614C" w:rsidRDefault="00C14220">
      <w:pPr>
        <w:spacing w:after="0" w:line="216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Из перечисленного, с точки зрения поддержания системы в функциональном состоянии, считает Де </w:t>
      </w:r>
      <w:proofErr w:type="spellStart"/>
      <w:r w:rsidRPr="0070614C">
        <w:rPr>
          <w:rFonts w:ascii="Times New Roman" w:hAnsi="Times New Roman"/>
          <w:sz w:val="28"/>
          <w:szCs w:val="28"/>
        </w:rPr>
        <w:t>Флюэр</w:t>
      </w:r>
      <w:proofErr w:type="spellEnd"/>
      <w:r w:rsidRPr="0070614C">
        <w:rPr>
          <w:rFonts w:ascii="Times New Roman" w:hAnsi="Times New Roman"/>
          <w:sz w:val="28"/>
          <w:szCs w:val="28"/>
        </w:rPr>
        <w:t>, необходимо, чтобы…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привлекали внимание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способствовали определённому поведению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находились в рамках сложившихся моральных норм и стандартов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несли полезную информацию для аудитории</w:t>
      </w:r>
    </w:p>
    <w:p w:rsidR="00C14220" w:rsidRPr="0070614C" w:rsidRDefault="00D50F1F">
      <w:pPr>
        <w:numPr>
          <w:ilvl w:val="0"/>
          <w:numId w:val="2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материалы СМК отражали традиционные ценностные ориентиры определённой цивилизации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Спонтанно возникающая коллективная общность в результате воздействия сообщений социальных медиа, не связанная символическим контекстом, называется…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толпой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массой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группой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публикой</w:t>
      </w:r>
    </w:p>
    <w:p w:rsidR="00C14220" w:rsidRPr="0070614C" w:rsidRDefault="00D50F1F">
      <w:pPr>
        <w:numPr>
          <w:ilvl w:val="0"/>
          <w:numId w:val="2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стратой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Основная социальная функция институтов индустрии культуры, по Т.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и М.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Хоркхаймеру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заключается в том, чтобы…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снабжать людей развлечением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создавать и поддерживать идеологию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информировать индивидов об изменениях в обществе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обеспечивать интеллектуальную прослойку рабочими местами</w:t>
      </w:r>
    </w:p>
    <w:p w:rsidR="00C14220" w:rsidRPr="0070614C" w:rsidRDefault="00D50F1F">
      <w:pPr>
        <w:numPr>
          <w:ilvl w:val="0"/>
          <w:numId w:val="2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создать человека будущего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При выборе печатного издания для размещения рекламы в социальных медиа необходимо учитывать …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мнения конкурентов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мнения критиков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интересы аудитории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охват аудитории</w:t>
      </w:r>
    </w:p>
    <w:p w:rsidR="00C14220" w:rsidRPr="0070614C" w:rsidRDefault="00D50F1F">
      <w:pPr>
        <w:numPr>
          <w:ilvl w:val="0"/>
          <w:numId w:val="2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мнение аудитории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Средства массовой коммуникации как инструменты социального контроля …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проводят санкции против </w:t>
      </w:r>
      <w:proofErr w:type="spellStart"/>
      <w:r w:rsidRPr="0070614C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поведения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определяют базовые ценности общества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поддерживают лидеров политической оппозиции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пропагандируют институциональное поведение</w:t>
      </w:r>
    </w:p>
    <w:p w:rsidR="00C14220" w:rsidRPr="0070614C" w:rsidRDefault="00D50F1F">
      <w:pPr>
        <w:numPr>
          <w:ilvl w:val="0"/>
          <w:numId w:val="28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поддерживают минимальный нравственный уровень социума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Диффузия идеи происходит благодаря тому, что ...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доверяют так называемым «лидерам мнения»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действует «спираль молчания»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некоторые группы наиболее предрасположены к передаче информации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принимают менее рисковую стратегию, пытаясь получить положительные оценки от других групп</w:t>
      </w:r>
    </w:p>
    <w:p w:rsidR="00C14220" w:rsidRPr="0070614C" w:rsidRDefault="00D50F1F">
      <w:pPr>
        <w:numPr>
          <w:ilvl w:val="0"/>
          <w:numId w:val="29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люди проявляют социальную солидарность с другими членами социума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Массовая культура – это явление, характерное ...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только для стран Европы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традиционного общества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индустриальной и постиндустриальной эпохи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каждого исторического периода</w:t>
      </w:r>
    </w:p>
    <w:p w:rsidR="00C14220" w:rsidRPr="0070614C" w:rsidRDefault="00D50F1F">
      <w:pPr>
        <w:numPr>
          <w:ilvl w:val="0"/>
          <w:numId w:val="3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для американской цивилизации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>Трактовка массовой коммуникации как относительно одновременного воздействия на большие гетерогенные аудитории каких-либо символов, передаваемых безличными средствами из организованного источника, принадлежит:</w:t>
      </w:r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>О. Ларсену</w:t>
      </w:r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 xml:space="preserve">Р.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</w:rPr>
        <w:t>О’Харе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14C">
        <w:rPr>
          <w:rFonts w:ascii="Times New Roman" w:hAnsi="Times New Roman" w:cs="Times New Roman"/>
          <w:bCs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</w:rPr>
        <w:t>Тарду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>Лебону</w:t>
      </w:r>
      <w:proofErr w:type="spellEnd"/>
    </w:p>
    <w:p w:rsidR="00C14220" w:rsidRPr="0070614C" w:rsidRDefault="00D50F1F">
      <w:pPr>
        <w:numPr>
          <w:ilvl w:val="0"/>
          <w:numId w:val="3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Г. </w:t>
      </w:r>
      <w:proofErr w:type="spellStart"/>
      <w:r w:rsidRPr="0070614C">
        <w:rPr>
          <w:rFonts w:ascii="Times New Roman" w:hAnsi="Times New Roman" w:cs="Times New Roman"/>
          <w:bCs/>
          <w:sz w:val="28"/>
          <w:szCs w:val="28"/>
          <w:lang w:val="en-US"/>
        </w:rPr>
        <w:t>Годэ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pStyle w:val="ae"/>
        <w:numPr>
          <w:ilvl w:val="0"/>
          <w:numId w:val="17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 xml:space="preserve">Поставленную самой жизнью противоречивую ситуацию, носящую массовый характер и затрагивающую интересы тех или иных социальных институтов, принято называть… 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</w:pPr>
      <w:r w:rsidRPr="0070614C">
        <w:rPr>
          <w:sz w:val="28"/>
          <w:szCs w:val="28"/>
        </w:rPr>
        <w:t>предметом исследования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гипотезой исследования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парадигмой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социальной проблемой</w:t>
      </w:r>
    </w:p>
    <w:p w:rsidR="00C14220" w:rsidRPr="0070614C" w:rsidRDefault="00D50F1F">
      <w:pPr>
        <w:pStyle w:val="ae"/>
        <w:numPr>
          <w:ilvl w:val="0"/>
          <w:numId w:val="33"/>
        </w:numPr>
        <w:spacing w:before="0" w:beforeAutospacing="0" w:after="0" w:afterAutospacing="0"/>
        <w:ind w:left="0" w:firstLineChars="125" w:firstLine="350"/>
        <w:jc w:val="both"/>
      </w:pPr>
      <w:r w:rsidRPr="0070614C">
        <w:rPr>
          <w:sz w:val="28"/>
          <w:szCs w:val="28"/>
        </w:rPr>
        <w:t>объектом исследования</w:t>
      </w:r>
    </w:p>
    <w:p w:rsidR="00C14220" w:rsidRPr="0070614C" w:rsidRDefault="00C14220">
      <w:pPr>
        <w:pStyle w:val="ae"/>
        <w:spacing w:before="0" w:beforeAutospacing="0" w:after="0" w:afterAutospacing="0"/>
        <w:ind w:leftChars="125" w:left="275"/>
        <w:jc w:val="both"/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Основным принципом сегментирования является тот, в котором…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lastRenderedPageBreak/>
        <w:t xml:space="preserve">все члены сегмента должны иметь близкие </w:t>
      </w:r>
      <w:proofErr w:type="spellStart"/>
      <w:r w:rsidRPr="0070614C">
        <w:rPr>
          <w:rFonts w:ascii="Times New Roman" w:hAnsi="Times New Roman"/>
          <w:sz w:val="28"/>
          <w:szCs w:val="28"/>
        </w:rPr>
        <w:t>психографические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характеристики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большинство членов сегмента должно относиться к одному страту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идентифицированная аудитория должна отличаться однотипными реакциями на содержание и форму рекламного сообщения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все члены сегмента должны иметь одинаковые социально-демографические характеристики</w:t>
      </w:r>
    </w:p>
    <w:p w:rsidR="00C14220" w:rsidRPr="0070614C" w:rsidRDefault="00D50F1F">
      <w:pPr>
        <w:numPr>
          <w:ilvl w:val="0"/>
          <w:numId w:val="32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большинство членов сегмента принадлежат к одному классу 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 Сущность медиа-ориентированного подхода в изучении массовой коммуникации является…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изучение массовой коммуникации в контексте существующих в обществе идей, ценностей, представлений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массовая коммуникация в обществе относительно автономна и является источником социальных изменений. Определяющими факторами при этом считаются технологические возможности массовой коммуникации, либо особенности её содержания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традиция анализа массовой коммуникации, исходящая из изучения структуры отношений собственности, особенностях реализации рыночных отношений в сфере массовой коммуникации.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особенности массово-коммуникативных процессов предопределяются процессами более общего порядка, в частности сферами политики и экономики</w:t>
      </w:r>
    </w:p>
    <w:p w:rsidR="00C14220" w:rsidRPr="0070614C" w:rsidRDefault="00D50F1F">
      <w:pPr>
        <w:numPr>
          <w:ilvl w:val="0"/>
          <w:numId w:val="3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изучение массовой коммуникации осуществляется в контексте развития общественного сознания и соответствующего ему уровня восприятия информации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bCs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Технология «окна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Овертона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» это…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разработка пропагандистского воздействия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идеологическая обработка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механизм манипуляции общественным мнением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социологическое исследование с изменяющейся гипотезой</w:t>
      </w:r>
    </w:p>
    <w:p w:rsidR="00C14220" w:rsidRPr="0070614C" w:rsidRDefault="00D50F1F">
      <w:pPr>
        <w:numPr>
          <w:ilvl w:val="0"/>
          <w:numId w:val="35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экспериментальное социологическое исследование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 xml:space="preserve"> </w:t>
      </w: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Способом манипуляции является…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анализа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абстрагирование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фрагментации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интерпретации</w:t>
      </w:r>
    </w:p>
    <w:p w:rsidR="00C14220" w:rsidRPr="0070614C" w:rsidRDefault="00D50F1F">
      <w:pPr>
        <w:numPr>
          <w:ilvl w:val="0"/>
          <w:numId w:val="36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метод систематизации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Универсальной технологией формирования информационного пространства посредством социальных медиа (как основы будущего манипулирования) является так называемое…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спиннирование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«моделирование»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«зонирование»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«корреляция»</w:t>
      </w:r>
    </w:p>
    <w:p w:rsidR="00C14220" w:rsidRPr="0070614C" w:rsidRDefault="00D50F1F">
      <w:pPr>
        <w:numPr>
          <w:ilvl w:val="0"/>
          <w:numId w:val="3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«координирование»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Общими условиями функционирования массовой коммуникации являются…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социальная значимость информации, способствующая возникновению, распространению и поддержанию функционирования массовой коммуникации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массовой аудитории, социальная значимость информации, наличие соответствующих средств, многоканальность коммуникаций.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соответствующих средств, поддерживающих процесс функционирования массовых коммуникаций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многоканальность осуществляемых коммуникаций и вариативность коммуникативных средств</w:t>
      </w:r>
    </w:p>
    <w:p w:rsidR="00C14220" w:rsidRPr="0070614C" w:rsidRDefault="00D50F1F">
      <w:pPr>
        <w:numPr>
          <w:ilvl w:val="0"/>
          <w:numId w:val="38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наличие необходимого уровня развития производственных отношений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Нагнетать, преувеличивать значимость чего-либо путём многократного повторения в социальных медиа одних и тех же сообщений, означает …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муссировать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спонсировать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мотивировать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пролонгировать</w:t>
      </w:r>
    </w:p>
    <w:p w:rsidR="00C14220" w:rsidRPr="0070614C" w:rsidRDefault="00D50F1F">
      <w:pPr>
        <w:numPr>
          <w:ilvl w:val="0"/>
          <w:numId w:val="39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интерпретировать</w:t>
      </w:r>
    </w:p>
    <w:p w:rsidR="00C14220" w:rsidRPr="0070614C" w:rsidRDefault="00C14220">
      <w:pPr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По мнению О. Конта главной целью общественного развития должно быть…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единство общественного мнения и гармонизация интересов различных социальных групп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демократизация общества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возможность каждого выражать своё мнение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возможность всегда поступать согласно личному интересу</w:t>
      </w:r>
    </w:p>
    <w:p w:rsidR="00C14220" w:rsidRPr="0070614C" w:rsidRDefault="00D50F1F">
      <w:pPr>
        <w:numPr>
          <w:ilvl w:val="0"/>
          <w:numId w:val="4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дифференциация общества по социальным стратам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0614C">
        <w:rPr>
          <w:rFonts w:ascii="Times New Roman" w:hAnsi="Times New Roman" w:cs="Times New Roman"/>
          <w:sz w:val="28"/>
          <w:szCs w:val="28"/>
        </w:rPr>
        <w:t>Благотворительность – деятельность, которая …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предполагает финансовые обязательства со стороны получающих поддержку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осуществляется безвозмездно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осуществляется по решению правительства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играет функцию управления</w:t>
      </w:r>
    </w:p>
    <w:p w:rsidR="00C14220" w:rsidRPr="0070614C" w:rsidRDefault="00D50F1F">
      <w:pPr>
        <w:numPr>
          <w:ilvl w:val="0"/>
          <w:numId w:val="4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помогает изучать общественное мнение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Соглашение на основе взаимных уступок – это …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инцидент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консенсус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интеграция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интеракция</w:t>
      </w:r>
    </w:p>
    <w:p w:rsidR="00C14220" w:rsidRPr="0070614C" w:rsidRDefault="00D50F1F">
      <w:pPr>
        <w:numPr>
          <w:ilvl w:val="0"/>
          <w:numId w:val="4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капитуляция</w:t>
      </w:r>
    </w:p>
    <w:p w:rsidR="00C14220" w:rsidRPr="0070614C" w:rsidRDefault="00C1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Взаимодействие власти и социальных медиа принимает несколько форм. Исключите лишние…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политическая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идеологическая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юридическая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экономическая</w:t>
      </w:r>
    </w:p>
    <w:p w:rsidR="00C14220" w:rsidRPr="0070614C" w:rsidRDefault="00D50F1F">
      <w:pPr>
        <w:numPr>
          <w:ilvl w:val="0"/>
          <w:numId w:val="43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пропагандистская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614C">
        <w:rPr>
          <w:rFonts w:ascii="Times New Roman" w:hAnsi="Times New Roman"/>
          <w:sz w:val="28"/>
          <w:szCs w:val="28"/>
        </w:rPr>
        <w:t>Основные принципы семиотики сформулировал…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Ч. Пирс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У. Шеннон</w:t>
      </w:r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/>
          <w:sz w:val="28"/>
          <w:szCs w:val="28"/>
        </w:rPr>
        <w:t>Маклюэн</w:t>
      </w:r>
      <w:proofErr w:type="spellEnd"/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70614C">
        <w:rPr>
          <w:rFonts w:ascii="Times New Roman" w:hAnsi="Times New Roman"/>
          <w:sz w:val="28"/>
          <w:szCs w:val="28"/>
        </w:rPr>
        <w:t>Маслоу</w:t>
      </w:r>
      <w:proofErr w:type="spellEnd"/>
    </w:p>
    <w:p w:rsidR="00C14220" w:rsidRPr="0070614C" w:rsidRDefault="00D50F1F">
      <w:pPr>
        <w:numPr>
          <w:ilvl w:val="0"/>
          <w:numId w:val="4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Э. </w:t>
      </w:r>
      <w:proofErr w:type="spellStart"/>
      <w:r w:rsidRPr="0070614C">
        <w:rPr>
          <w:rFonts w:ascii="Times New Roman" w:hAnsi="Times New Roman"/>
          <w:sz w:val="28"/>
          <w:szCs w:val="28"/>
        </w:rPr>
        <w:t>Гоффман</w:t>
      </w:r>
      <w:proofErr w:type="spellEnd"/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По мнению Г. </w:t>
      </w:r>
      <w:proofErr w:type="spellStart"/>
      <w:r w:rsidRPr="0070614C">
        <w:rPr>
          <w:rFonts w:ascii="Times New Roman" w:hAnsi="Times New Roman"/>
          <w:sz w:val="28"/>
          <w:szCs w:val="28"/>
        </w:rPr>
        <w:t>Блюмера</w:t>
      </w:r>
      <w:proofErr w:type="spellEnd"/>
      <w:r w:rsidRPr="0070614C">
        <w:rPr>
          <w:rFonts w:ascii="Times New Roman" w:hAnsi="Times New Roman"/>
          <w:sz w:val="28"/>
          <w:szCs w:val="28"/>
        </w:rPr>
        <w:t>, значения символов…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связаны с символами естественной связью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являются продуктом социального взаимодействия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не обусловлены социальной жизнью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носят индивидуальный характер</w:t>
      </w:r>
    </w:p>
    <w:p w:rsidR="00C14220" w:rsidRPr="0070614C" w:rsidRDefault="00D50F1F">
      <w:pPr>
        <w:numPr>
          <w:ilvl w:val="0"/>
          <w:numId w:val="4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носят классовый характер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 Концепция мифа как вторичной семиотической системы связана с именем …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Э. </w:t>
      </w:r>
      <w:proofErr w:type="spellStart"/>
      <w:r w:rsidRPr="0070614C">
        <w:rPr>
          <w:rFonts w:ascii="Times New Roman" w:hAnsi="Times New Roman"/>
          <w:sz w:val="28"/>
          <w:szCs w:val="28"/>
        </w:rPr>
        <w:t>Мунье</w:t>
      </w:r>
      <w:proofErr w:type="spellEnd"/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Ч. Пирса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Ф. Де Соссюра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Р. Барта</w:t>
      </w:r>
    </w:p>
    <w:p w:rsidR="00C14220" w:rsidRPr="0070614C" w:rsidRDefault="00D50F1F">
      <w:pPr>
        <w:numPr>
          <w:ilvl w:val="0"/>
          <w:numId w:val="46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 w:rsidRPr="0070614C">
        <w:rPr>
          <w:rFonts w:ascii="Times New Roman" w:hAnsi="Times New Roman"/>
          <w:sz w:val="28"/>
          <w:szCs w:val="28"/>
        </w:rPr>
        <w:t>ван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Дейка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 Политическая коммуникация анализируется с точки зрения её</w:t>
      </w:r>
      <w:proofErr w:type="gramStart"/>
      <w:r w:rsidRPr="0070614C">
        <w:rPr>
          <w:rFonts w:ascii="Times New Roman" w:hAnsi="Times New Roman"/>
          <w:bCs/>
          <w:sz w:val="28"/>
          <w:szCs w:val="28"/>
        </w:rPr>
        <w:t>...(</w:t>
      </w:r>
      <w:proofErr w:type="gramEnd"/>
      <w:r w:rsidRPr="0070614C">
        <w:rPr>
          <w:rFonts w:ascii="Times New Roman" w:hAnsi="Times New Roman"/>
          <w:bCs/>
          <w:sz w:val="28"/>
          <w:szCs w:val="28"/>
        </w:rPr>
        <w:t>исключите лишнее)…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гомогенности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полезности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мобильности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объёма</w:t>
      </w:r>
    </w:p>
    <w:p w:rsidR="00C14220" w:rsidRPr="0070614C" w:rsidRDefault="00D50F1F">
      <w:pPr>
        <w:numPr>
          <w:ilvl w:val="0"/>
          <w:numId w:val="4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направленности</w:t>
      </w:r>
    </w:p>
    <w:p w:rsidR="00C14220" w:rsidRPr="0070614C" w:rsidRDefault="00C142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К причинам возникновения слухов относятся... (несколько вариантов ответа)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наличие у целевой аудитории неудовлетворённого интереса к затрагиваемой теме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значимость события для жизни и деятельности общества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доверие целевых аудиторий к официальному освещению событий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эмоциональное воздействие</w:t>
      </w:r>
    </w:p>
    <w:p w:rsidR="00C14220" w:rsidRPr="0070614C" w:rsidRDefault="00D50F1F">
      <w:pPr>
        <w:numPr>
          <w:ilvl w:val="0"/>
          <w:numId w:val="48"/>
        </w:numPr>
        <w:spacing w:after="0" w:line="216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дефицит информации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Умение выбора коммуникативного кода, обеспечивающего адекватное восприятие и целенаправленную передачу информации в конкретной ситуации, ‒ это…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личность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кодирование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компетенция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установка</w:t>
      </w:r>
    </w:p>
    <w:p w:rsidR="00C14220" w:rsidRPr="0070614C" w:rsidRDefault="00D50F1F">
      <w:pPr>
        <w:numPr>
          <w:ilvl w:val="0"/>
          <w:numId w:val="49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коммуникативная этика</w:t>
      </w:r>
    </w:p>
    <w:p w:rsidR="00C14220" w:rsidRPr="0070614C" w:rsidRDefault="00C14220">
      <w:pPr>
        <w:spacing w:line="228" w:lineRule="auto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Способность легко завязывать контакты называется…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харизмой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коммуникабельностью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стратегической компетенцией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коммуникативной компетенцией</w:t>
      </w:r>
    </w:p>
    <w:p w:rsidR="00C14220" w:rsidRPr="0070614C" w:rsidRDefault="00D50F1F">
      <w:pPr>
        <w:numPr>
          <w:ilvl w:val="0"/>
          <w:numId w:val="50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коммуникативной установкой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Наиболее ярко выраженный способ воздействия на общественное мнение это…</w:t>
      </w:r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экономика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политика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право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пропаганда</w:t>
      </w:r>
      <w:proofErr w:type="spellEnd"/>
    </w:p>
    <w:p w:rsidR="00C14220" w:rsidRPr="0070614C" w:rsidRDefault="00D50F1F">
      <w:pPr>
        <w:numPr>
          <w:ilvl w:val="0"/>
          <w:numId w:val="51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0614C">
        <w:rPr>
          <w:rFonts w:ascii="Times New Roman" w:hAnsi="Times New Roman"/>
          <w:bCs/>
          <w:sz w:val="28"/>
          <w:szCs w:val="28"/>
          <w:lang w:val="en-US"/>
        </w:rPr>
        <w:t>деньги</w:t>
      </w:r>
      <w:proofErr w:type="spellEnd"/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614C">
        <w:rPr>
          <w:rFonts w:ascii="Times New Roman" w:hAnsi="Times New Roman"/>
          <w:sz w:val="28"/>
          <w:szCs w:val="28"/>
        </w:rPr>
        <w:t>Имидж  социальных</w:t>
      </w:r>
      <w:proofErr w:type="gramEnd"/>
      <w:r w:rsidRPr="0070614C">
        <w:rPr>
          <w:rFonts w:ascii="Times New Roman" w:hAnsi="Times New Roman"/>
          <w:sz w:val="28"/>
          <w:szCs w:val="28"/>
        </w:rPr>
        <w:t xml:space="preserve"> медиа должен соответствовать…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аудитории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чувствам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знаниям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ожиданиям</w:t>
      </w:r>
    </w:p>
    <w:p w:rsidR="00C14220" w:rsidRPr="0070614C" w:rsidRDefault="00D50F1F">
      <w:pPr>
        <w:numPr>
          <w:ilvl w:val="0"/>
          <w:numId w:val="52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предыдущему опыту</w:t>
      </w:r>
    </w:p>
    <w:p w:rsidR="00C14220" w:rsidRPr="0070614C" w:rsidRDefault="00C14220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 сегодняшнем значении термина первым слово «имидж» употребил…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/>
          <w:sz w:val="28"/>
          <w:szCs w:val="28"/>
        </w:rPr>
        <w:t>Липпман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 xml:space="preserve">Л. </w:t>
      </w:r>
      <w:proofErr w:type="spellStart"/>
      <w:r w:rsidRPr="0070614C">
        <w:rPr>
          <w:rFonts w:ascii="Times New Roman" w:hAnsi="Times New Roman"/>
          <w:sz w:val="28"/>
          <w:szCs w:val="28"/>
        </w:rPr>
        <w:t>Барнет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3. Фрейд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И. Кант</w:t>
      </w:r>
    </w:p>
    <w:p w:rsidR="00C14220" w:rsidRPr="0070614C" w:rsidRDefault="00D50F1F">
      <w:pPr>
        <w:numPr>
          <w:ilvl w:val="0"/>
          <w:numId w:val="53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К. Маркс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 сравнению со стереотипом, имидж обладает…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614C">
        <w:rPr>
          <w:rFonts w:ascii="Times New Roman" w:hAnsi="Times New Roman"/>
          <w:sz w:val="28"/>
          <w:szCs w:val="28"/>
        </w:rPr>
        <w:lastRenderedPageBreak/>
        <w:t>манипулятивными</w:t>
      </w:r>
      <w:proofErr w:type="spellEnd"/>
      <w:r w:rsidRPr="0070614C">
        <w:rPr>
          <w:rFonts w:ascii="Times New Roman" w:hAnsi="Times New Roman"/>
          <w:sz w:val="28"/>
          <w:szCs w:val="28"/>
        </w:rPr>
        <w:t xml:space="preserve"> возможностями 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ещё не изученными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большими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меньшими возможностями</w:t>
      </w:r>
    </w:p>
    <w:p w:rsidR="00C14220" w:rsidRPr="0070614C" w:rsidRDefault="00D50F1F">
      <w:pPr>
        <w:numPr>
          <w:ilvl w:val="0"/>
          <w:numId w:val="54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такими же возможностями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Личность, главной особенностью которой является умение угадывать чужие ожидания, американский социолог Д.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Рисмэн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называет…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«человеком-массы»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«человеком-автоматом»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«человеком-локатором»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«человеком толпы»</w:t>
      </w:r>
    </w:p>
    <w:p w:rsidR="00C14220" w:rsidRPr="0070614C" w:rsidRDefault="00D50F1F">
      <w:pPr>
        <w:numPr>
          <w:ilvl w:val="0"/>
          <w:numId w:val="55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«человеком-загадкой»  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Первый социологический метод, используемый для определения объёма аудитории социальных медиа, ‒ это …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дневниковый опрос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наблюдение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контент-анализ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метод фокус-групп</w:t>
      </w:r>
    </w:p>
    <w:p w:rsidR="00C14220" w:rsidRPr="0070614C" w:rsidRDefault="00D50F1F">
      <w:pPr>
        <w:numPr>
          <w:ilvl w:val="0"/>
          <w:numId w:val="56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Эксперимент</w:t>
      </w:r>
    </w:p>
    <w:p w:rsidR="00C14220" w:rsidRPr="0070614C" w:rsidRDefault="00C14220">
      <w:pPr>
        <w:spacing w:after="0" w:line="228" w:lineRule="auto"/>
        <w:ind w:leftChars="125" w:left="275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Проблемами изучения социальных медиа в нашей стране систематически начинают заниматься в … годы ХХ века.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60-е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80-е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70-е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50-е</w:t>
      </w:r>
    </w:p>
    <w:p w:rsidR="00C14220" w:rsidRPr="0070614C" w:rsidRDefault="00D50F1F">
      <w:pPr>
        <w:numPr>
          <w:ilvl w:val="0"/>
          <w:numId w:val="5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90-е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 xml:space="preserve">По мнению Ж. </w:t>
      </w:r>
      <w:proofErr w:type="spellStart"/>
      <w:r w:rsidRPr="0070614C">
        <w:rPr>
          <w:rFonts w:ascii="Times New Roman" w:hAnsi="Times New Roman"/>
          <w:bCs/>
          <w:sz w:val="28"/>
          <w:szCs w:val="28"/>
        </w:rPr>
        <w:t>Бодрийяра</w:t>
      </w:r>
      <w:proofErr w:type="spellEnd"/>
      <w:r w:rsidRPr="0070614C">
        <w:rPr>
          <w:rFonts w:ascii="Times New Roman" w:hAnsi="Times New Roman"/>
          <w:bCs/>
          <w:sz w:val="28"/>
          <w:szCs w:val="28"/>
        </w:rPr>
        <w:t xml:space="preserve"> в современном мире социологическим опросам верит лишь… 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экономическая элита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целевая аудитория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политический класс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общественное мнение</w:t>
      </w:r>
    </w:p>
    <w:p w:rsidR="00C14220" w:rsidRPr="0070614C" w:rsidRDefault="00D50F1F">
      <w:pPr>
        <w:numPr>
          <w:ilvl w:val="0"/>
          <w:numId w:val="58"/>
        </w:numPr>
        <w:spacing w:after="0" w:line="228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немногие личности</w:t>
      </w:r>
    </w:p>
    <w:p w:rsidR="00C14220" w:rsidRPr="0070614C" w:rsidRDefault="00C14220">
      <w:pPr>
        <w:spacing w:after="0" w:line="228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Понятие «лоббирование» означает…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поддержку интересов фирмы через бизнес-структуры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продвижение интересов через органы государственной власти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установление долговременных дружественных отношений с общественностью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представление актуальной информации для органов государственной власти</w:t>
      </w:r>
    </w:p>
    <w:p w:rsidR="00C14220" w:rsidRPr="0070614C" w:rsidRDefault="00D50F1F">
      <w:pPr>
        <w:numPr>
          <w:ilvl w:val="0"/>
          <w:numId w:val="59"/>
        </w:numPr>
        <w:spacing w:after="0" w:line="228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поддержку лидера партии</w:t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lastRenderedPageBreak/>
        <w:t>Явление, согласно которому индивид или группа индивидов скрывает своё истинное мнение, боясь оказаться в социальной изоляции называется…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эффект «попутчика»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эффект «прицепного вагона»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«спираль молчания» 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«групповая солидарность»</w:t>
      </w:r>
    </w:p>
    <w:p w:rsidR="00C14220" w:rsidRPr="0070614C" w:rsidRDefault="00D50F1F">
      <w:pPr>
        <w:numPr>
          <w:ilvl w:val="0"/>
          <w:numId w:val="60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«эффект солидарности»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gramStart"/>
      <w:r w:rsidRPr="0070614C">
        <w:rPr>
          <w:rFonts w:ascii="Times New Roman" w:hAnsi="Times New Roman" w:cs="Times New Roman"/>
          <w:sz w:val="28"/>
          <w:szCs w:val="28"/>
        </w:rPr>
        <w:t>Сократа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 xml:space="preserve"> наибольшую важность представляет…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большинства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элиты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богатых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мудрых</w:t>
      </w:r>
    </w:p>
    <w:p w:rsidR="00C14220" w:rsidRPr="0070614C" w:rsidRDefault="00D50F1F">
      <w:pPr>
        <w:numPr>
          <w:ilvl w:val="0"/>
          <w:numId w:val="61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мнение старших</w:t>
      </w:r>
    </w:p>
    <w:p w:rsidR="00C14220" w:rsidRPr="0070614C" w:rsidRDefault="00C14220">
      <w:pPr>
        <w:spacing w:after="0" w:line="240" w:lineRule="auto"/>
        <w:ind w:leftChars="125" w:left="275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Понятие «социальный стереотип» в научный обиход ввёл…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Дж.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Траут</w:t>
      </w:r>
      <w:proofErr w:type="spellEnd"/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Р. Ривз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Липпман</w:t>
      </w:r>
      <w:proofErr w:type="spellEnd"/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И. Кант</w:t>
      </w:r>
    </w:p>
    <w:p w:rsidR="00C14220" w:rsidRPr="0070614C" w:rsidRDefault="00D50F1F">
      <w:pPr>
        <w:numPr>
          <w:ilvl w:val="0"/>
          <w:numId w:val="62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Г. Шиллер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>Развитие новых форм связи и видов общения (например, развёртывание всемирной сети Интернет и иных новых информационных технологий) позволило многим аналитикам говорить о возвращении к «общинным» временам. По мнению …, земной шар превращается в «глобальную деревню»), в которой общественность предстаёт в качественно новом облике, а общение приобретает новые и даже парадоксальные черты.</w:t>
      </w:r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 xml:space="preserve">М.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zh-CN"/>
        </w:rPr>
        <w:t>Маклюэна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Тарда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Лассуэлла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Лазарсфельда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Б.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Берельсона</w:t>
      </w:r>
      <w:proofErr w:type="spellEnd"/>
    </w:p>
    <w:p w:rsidR="00C14220" w:rsidRPr="0070614C" w:rsidRDefault="00D50F1F">
      <w:pPr>
        <w:numPr>
          <w:ilvl w:val="0"/>
          <w:numId w:val="63"/>
        </w:numPr>
        <w:spacing w:after="0" w:line="240" w:lineRule="auto"/>
        <w:ind w:left="0"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-: Ж. </w:t>
      </w:r>
      <w:proofErr w:type="spellStart"/>
      <w:r w:rsidRPr="0070614C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Бодрийяра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Первым о необходимости проведения исследований общественного мнения не только внутри страны, но и на международном уровне указал…</w:t>
      </w:r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А. </w:t>
      </w:r>
      <w:proofErr w:type="spellStart"/>
      <w:r w:rsidRPr="0070614C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Кроссли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Лассуэлл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Лазарсфельд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Берельсон</w:t>
      </w:r>
      <w:proofErr w:type="spellEnd"/>
    </w:p>
    <w:p w:rsidR="00C14220" w:rsidRPr="0070614C" w:rsidRDefault="00D50F1F">
      <w:pPr>
        <w:numPr>
          <w:ilvl w:val="0"/>
          <w:numId w:val="64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Бодрийяр</w:t>
      </w:r>
      <w:proofErr w:type="spellEnd"/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 мнению Г. </w:t>
      </w:r>
      <w:proofErr w:type="spellStart"/>
      <w:proofErr w:type="gramStart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Лебона</w:t>
      </w:r>
      <w:proofErr w:type="spellEnd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«…идеи могут оказать влияние только после того, как они медленно спустились из...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прошлого в сферу настоящего»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теоретической сферы в практическую сферу»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сознательных сфер в сферу бессознательного…»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умопостигаемой сферы в реальную сферу».</w:t>
      </w:r>
    </w:p>
    <w:p w:rsidR="00C14220" w:rsidRPr="0070614C" w:rsidRDefault="00D50F1F">
      <w:pPr>
        <w:numPr>
          <w:ilvl w:val="0"/>
          <w:numId w:val="65"/>
        </w:numPr>
        <w:spacing w:after="0" w:line="240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абстрактного в сферы конкретного</w:t>
      </w:r>
      <w:r w:rsidRPr="0070614C">
        <w:rPr>
          <w:rFonts w:ascii="Times New Roman" w:hAnsi="Times New Roman"/>
          <w:sz w:val="28"/>
          <w:szCs w:val="28"/>
        </w:rPr>
        <w:t>»</w:t>
      </w:r>
    </w:p>
    <w:p w:rsidR="00C14220" w:rsidRPr="0070614C" w:rsidRDefault="00C14220">
      <w:pPr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Идея «глобальной деревни» М.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Маклюэна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заключается в том, что ...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сделала мир связанным и взаимозависимым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сделала жизнь каждого человека прозрачной для окружающих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изменила соотношение «центр-периферия» в политической жизни общества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способствует укреплению межличностных связей</w:t>
      </w:r>
    </w:p>
    <w:p w:rsidR="00C14220" w:rsidRPr="0070614C" w:rsidRDefault="00D50F1F">
      <w:pPr>
        <w:numPr>
          <w:ilvl w:val="0"/>
          <w:numId w:val="66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коммуникация имеет историческую обусловленность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Модель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технологизации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в которой смена парадигм воспроизводства находится на качественно новом уровне восприятия социальной жизни. Технологический разрыв при этом знаменует новый этап в воспроизводстве социальной системы. Называется …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«воронка»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«пирамидка»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614C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Pr="0070614C">
        <w:rPr>
          <w:rFonts w:ascii="Times New Roman" w:hAnsi="Times New Roman" w:cs="Times New Roman"/>
          <w:sz w:val="28"/>
          <w:szCs w:val="28"/>
        </w:rPr>
        <w:t>цепи»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«ступени»</w:t>
      </w:r>
    </w:p>
    <w:p w:rsidR="00C14220" w:rsidRPr="0070614C" w:rsidRDefault="00D50F1F">
      <w:pPr>
        <w:numPr>
          <w:ilvl w:val="0"/>
          <w:numId w:val="6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«лесенка»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Согласно О.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Тоффлеру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>, информационное общество – это так называемая…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«третья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«вторая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«четвёртая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«пятая волна» общественного развития</w:t>
      </w:r>
    </w:p>
    <w:p w:rsidR="00C14220" w:rsidRPr="0070614C" w:rsidRDefault="00D50F1F">
      <w:pPr>
        <w:numPr>
          <w:ilvl w:val="0"/>
          <w:numId w:val="68"/>
        </w:numPr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«проблемная волна» общественного развития</w:t>
      </w:r>
    </w:p>
    <w:p w:rsidR="00C14220" w:rsidRPr="0070614C" w:rsidRDefault="00C14220">
      <w:pPr>
        <w:spacing w:line="240" w:lineRule="auto"/>
        <w:ind w:firstLineChars="125" w:firstLine="350"/>
        <w:rPr>
          <w:rFonts w:ascii="Times New Roman" w:hAnsi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17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Действие закона о рекламе распространяется на…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политическую рекламу, в том числе предвыборную агитацию и агитацию по вопросам референдума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вывеску, извещающую о месте расположения буфета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размещённую на упаковке товара информацию о его изготовителе и экспортёре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bCs/>
          <w:sz w:val="28"/>
          <w:szCs w:val="28"/>
        </w:rPr>
        <w:t>транслируемые в социальных медиа результаты научных исследований свойств зубной пасты, доказывающие её преимущества перед другими пастами</w:t>
      </w:r>
    </w:p>
    <w:p w:rsidR="00C14220" w:rsidRPr="0070614C" w:rsidRDefault="00D50F1F">
      <w:pPr>
        <w:numPr>
          <w:ilvl w:val="0"/>
          <w:numId w:val="69"/>
        </w:numPr>
        <w:spacing w:after="0" w:line="216" w:lineRule="auto"/>
        <w:ind w:left="0"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/>
          <w:sz w:val="28"/>
          <w:szCs w:val="28"/>
        </w:rPr>
        <w:t>объявление в социальных медиа о переезде магазина в другое место</w:t>
      </w:r>
    </w:p>
    <w:p w:rsidR="00C14220" w:rsidRPr="0070614C" w:rsidRDefault="00C14220">
      <w:pPr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Какой механизм социального поведения лежит в основе «спирали молчания» Э.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Ноэль-Нойман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: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подражание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конформизм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нонконформизм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внушение</w:t>
      </w:r>
    </w:p>
    <w:p w:rsidR="00C14220" w:rsidRPr="0070614C" w:rsidRDefault="00D50F1F">
      <w:pPr>
        <w:numPr>
          <w:ilvl w:val="0"/>
          <w:numId w:val="70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девиация</w:t>
      </w:r>
    </w:p>
    <w:p w:rsidR="00C14220" w:rsidRPr="0070614C" w:rsidRDefault="00C14220">
      <w:pPr>
        <w:spacing w:after="0" w:line="216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Х.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МакЛюэн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считал, что главное отличие при восприятии информации из печатного источника и из электронных устройств заключается в том, что…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линейно последовательно, а при чтении электронной информации «мозаично», через интервалы.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«интегрально», а при чтении электронной информации «дифференцированно», через переработку в собственном сознании.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не линейно и не последовательно, а при чтении электронной информации «визуально», через образы.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не последовательно и индивидуализировано, а при чтении электронной информации «упрощённо», через абстрактные образы.</w:t>
      </w:r>
    </w:p>
    <w:p w:rsidR="00C14220" w:rsidRPr="0070614C" w:rsidRDefault="00D50F1F">
      <w:pPr>
        <w:numPr>
          <w:ilvl w:val="0"/>
          <w:numId w:val="71"/>
        </w:numPr>
        <w:spacing w:after="0" w:line="228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 чтении книги люди думают избирательно, а при чтении электронной информации «систематично», через схему.</w:t>
      </w:r>
    </w:p>
    <w:p w:rsidR="00C14220" w:rsidRPr="0070614C" w:rsidRDefault="00C14220">
      <w:pPr>
        <w:spacing w:after="0" w:line="216" w:lineRule="auto"/>
        <w:ind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C14220" w:rsidRPr="0070614C" w:rsidRDefault="00D50F1F">
      <w:pPr>
        <w:numPr>
          <w:ilvl w:val="0"/>
          <w:numId w:val="17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Наибольшей степенью свободы информации характеризуется модель независимых масс-медиа и свободного рынка идей, получившая название…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демократическая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proofErr w:type="spellStart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либертарианская</w:t>
      </w:r>
      <w:proofErr w:type="spellEnd"/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либеральная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авторитарная модель</w:t>
      </w:r>
    </w:p>
    <w:p w:rsidR="00C14220" w:rsidRPr="0070614C" w:rsidRDefault="00D50F1F">
      <w:pPr>
        <w:numPr>
          <w:ilvl w:val="0"/>
          <w:numId w:val="72"/>
        </w:numPr>
        <w:spacing w:after="0" w:line="240" w:lineRule="auto"/>
        <w:ind w:left="0" w:firstLineChars="125" w:firstLine="35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социальная модель  </w:t>
      </w:r>
    </w:p>
    <w:p w:rsidR="00C14220" w:rsidRPr="0070614C" w:rsidRDefault="00D50F1F">
      <w:pPr>
        <w:spacing w:after="0" w:line="216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70614C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Ключ к тесту</w:t>
      </w:r>
    </w:p>
    <w:tbl>
      <w:tblPr>
        <w:tblStyle w:val="af"/>
        <w:tblpPr w:leftFromText="180" w:rightFromText="180" w:vertAnchor="text" w:horzAnchor="page" w:tblpX="1708" w:tblpY="90"/>
        <w:tblOverlap w:val="never"/>
        <w:tblW w:w="0" w:type="auto"/>
        <w:tblLook w:val="04A0" w:firstRow="1" w:lastRow="0" w:firstColumn="1" w:lastColumn="0" w:noHBand="0" w:noVBand="1"/>
      </w:tblPr>
      <w:tblGrid>
        <w:gridCol w:w="780"/>
        <w:gridCol w:w="776"/>
        <w:gridCol w:w="781"/>
        <w:gridCol w:w="773"/>
        <w:gridCol w:w="781"/>
        <w:gridCol w:w="773"/>
        <w:gridCol w:w="781"/>
        <w:gridCol w:w="792"/>
        <w:gridCol w:w="781"/>
        <w:gridCol w:w="773"/>
        <w:gridCol w:w="781"/>
        <w:gridCol w:w="773"/>
      </w:tblGrid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a,c,f</w:t>
            </w:r>
            <w:proofErr w:type="spellEnd"/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</w:tr>
      <w:tr w:rsidR="0070614C" w:rsidRPr="0070614C">
        <w:trPr>
          <w:trHeight w:val="90"/>
        </w:trPr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b, 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46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48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14C" w:rsidRPr="0070614C"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797" w:type="dxa"/>
          </w:tcPr>
          <w:p w:rsidR="00C14220" w:rsidRPr="0070614C" w:rsidRDefault="00D50F1F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061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C14220" w:rsidRPr="0070614C" w:rsidRDefault="00C1422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4220" w:rsidRPr="0070614C" w:rsidRDefault="00D50F1F">
      <w:pPr>
        <w:pStyle w:val="aa"/>
        <w:spacing w:beforeLines="30" w:before="72" w:line="216" w:lineRule="auto"/>
        <w:ind w:left="0" w:firstLine="709"/>
        <w:jc w:val="both"/>
        <w:rPr>
          <w:b/>
        </w:rPr>
      </w:pPr>
      <w:r w:rsidRPr="0070614C">
        <w:t>Критерии</w:t>
      </w:r>
      <w:r w:rsidRPr="0070614C">
        <w:rPr>
          <w:spacing w:val="43"/>
        </w:rPr>
        <w:t xml:space="preserve"> </w:t>
      </w:r>
      <w:r w:rsidRPr="0070614C">
        <w:t>балльной</w:t>
      </w:r>
      <w:r w:rsidRPr="0070614C">
        <w:rPr>
          <w:spacing w:val="44"/>
        </w:rPr>
        <w:t xml:space="preserve"> </w:t>
      </w:r>
      <w:r w:rsidRPr="0070614C">
        <w:t>оценки</w:t>
      </w:r>
      <w:r w:rsidRPr="0070614C">
        <w:rPr>
          <w:spacing w:val="45"/>
        </w:rPr>
        <w:t xml:space="preserve"> </w:t>
      </w:r>
      <w:r w:rsidRPr="0070614C">
        <w:t>различных</w:t>
      </w:r>
      <w:r w:rsidRPr="0070614C">
        <w:rPr>
          <w:spacing w:val="45"/>
        </w:rPr>
        <w:t xml:space="preserve"> </w:t>
      </w:r>
      <w:r w:rsidRPr="0070614C">
        <w:t>форм</w:t>
      </w:r>
      <w:r w:rsidRPr="0070614C">
        <w:rPr>
          <w:spacing w:val="45"/>
        </w:rPr>
        <w:t xml:space="preserve"> </w:t>
      </w:r>
      <w:r w:rsidRPr="0070614C">
        <w:t>текущего</w:t>
      </w:r>
      <w:r w:rsidRPr="0070614C">
        <w:rPr>
          <w:spacing w:val="47"/>
        </w:rPr>
        <w:t xml:space="preserve"> </w:t>
      </w:r>
      <w:r w:rsidRPr="0070614C">
        <w:t>контроля</w:t>
      </w:r>
      <w:r w:rsidRPr="0070614C">
        <w:rPr>
          <w:spacing w:val="45"/>
        </w:rPr>
        <w:t xml:space="preserve"> </w:t>
      </w:r>
      <w:r w:rsidRPr="0070614C">
        <w:t>успеваемости</w:t>
      </w:r>
      <w:r w:rsidRPr="0070614C">
        <w:rPr>
          <w:spacing w:val="-67"/>
        </w:rPr>
        <w:t xml:space="preserve"> </w:t>
      </w:r>
      <w:r w:rsidRPr="0070614C">
        <w:t>содержатся</w:t>
      </w:r>
      <w:r w:rsidRPr="0070614C">
        <w:rPr>
          <w:spacing w:val="-1"/>
        </w:rPr>
        <w:t xml:space="preserve"> </w:t>
      </w:r>
      <w:r w:rsidRPr="0070614C">
        <w:t>в</w:t>
      </w:r>
      <w:r w:rsidRPr="0070614C">
        <w:rPr>
          <w:spacing w:val="-3"/>
        </w:rPr>
        <w:t xml:space="preserve"> </w:t>
      </w:r>
      <w:r w:rsidRPr="0070614C">
        <w:t>соответствующих методических рекомендациях</w:t>
      </w:r>
      <w:r w:rsidRPr="0070614C">
        <w:rPr>
          <w:spacing w:val="-1"/>
        </w:rPr>
        <w:t xml:space="preserve"> </w:t>
      </w:r>
      <w:r w:rsidRPr="0070614C">
        <w:t>кафедры.</w:t>
      </w:r>
    </w:p>
    <w:p w:rsidR="00C14220" w:rsidRPr="0070614C" w:rsidRDefault="00D50F1F">
      <w:pPr>
        <w:rPr>
          <w:b/>
          <w:bCs/>
          <w:spacing w:val="-2"/>
        </w:rPr>
      </w:pPr>
      <w:r w:rsidRPr="0070614C">
        <w:rPr>
          <w:b/>
          <w:bCs/>
          <w:spacing w:val="-2"/>
        </w:rPr>
        <w:br w:type="page"/>
      </w:r>
    </w:p>
    <w:p w:rsidR="00C14220" w:rsidRPr="0070614C" w:rsidRDefault="00D50F1F">
      <w:pPr>
        <w:pStyle w:val="aa"/>
        <w:ind w:left="709"/>
        <w:jc w:val="center"/>
        <w:rPr>
          <w:b/>
          <w:bCs/>
          <w:spacing w:val="-2"/>
        </w:rPr>
      </w:pPr>
      <w:r w:rsidRPr="0070614C">
        <w:rPr>
          <w:b/>
          <w:bCs/>
          <w:spacing w:val="-2"/>
        </w:rPr>
        <w:lastRenderedPageBreak/>
        <w:t>Глоссарий.</w:t>
      </w:r>
    </w:p>
    <w:p w:rsidR="00C14220" w:rsidRPr="0070614C" w:rsidRDefault="00C14220">
      <w:pPr>
        <w:pStyle w:val="aa"/>
        <w:ind w:left="0" w:firstLineChars="125" w:firstLine="347"/>
        <w:jc w:val="both"/>
        <w:rPr>
          <w:spacing w:val="-2"/>
        </w:rPr>
      </w:pP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Брифинг</w:t>
      </w:r>
      <w:r w:rsidRPr="0070614C">
        <w:t xml:space="preserve"> — встреча официальных лиц с представителями СМИ, на которой излагается официальная позиция корпорации.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</w:rPr>
        <w:t>Вебинар</w:t>
      </w:r>
      <w:proofErr w:type="spellEnd"/>
      <w:r w:rsidRPr="0070614C">
        <w:t xml:space="preserve"> — особый тип веб-конференций. Связь, как правило, односторонняя — со стороны говорящего, и взаимодействие со слушателями ограничено. </w:t>
      </w:r>
      <w:proofErr w:type="spellStart"/>
      <w:r w:rsidRPr="0070614C">
        <w:t>Вебинары</w:t>
      </w:r>
      <w:proofErr w:type="spellEnd"/>
      <w:r w:rsidRPr="0070614C">
        <w:t xml:space="preserve"> могут быть совместными и включать в себя сеансы голосований и опросов, что обеспечивает</w:t>
      </w:r>
      <w:r w:rsidRPr="0070614C">
        <w:rPr>
          <w:spacing w:val="40"/>
        </w:rPr>
        <w:t xml:space="preserve"> </w:t>
      </w:r>
      <w:r w:rsidRPr="0070614C">
        <w:t>полное взаимодействие между аудиторией и ведущим.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Веб-конференции</w:t>
      </w:r>
      <w:r w:rsidRPr="0070614C">
        <w:rPr>
          <w:spacing w:val="28"/>
        </w:rPr>
        <w:t xml:space="preserve"> </w:t>
      </w:r>
      <w:r w:rsidRPr="0070614C">
        <w:t>—</w:t>
      </w:r>
      <w:r w:rsidRPr="0070614C">
        <w:rPr>
          <w:spacing w:val="30"/>
        </w:rPr>
        <w:t xml:space="preserve"> </w:t>
      </w:r>
      <w:r w:rsidRPr="0070614C">
        <w:t>технологии</w:t>
      </w:r>
      <w:r w:rsidRPr="0070614C">
        <w:rPr>
          <w:spacing w:val="26"/>
        </w:rPr>
        <w:t xml:space="preserve"> </w:t>
      </w:r>
      <w:r w:rsidRPr="0070614C">
        <w:t>и</w:t>
      </w:r>
      <w:r w:rsidRPr="0070614C">
        <w:rPr>
          <w:spacing w:val="30"/>
        </w:rPr>
        <w:t xml:space="preserve"> </w:t>
      </w:r>
      <w:r w:rsidRPr="0070614C">
        <w:t>инструменты</w:t>
      </w:r>
      <w:r w:rsidRPr="0070614C">
        <w:rPr>
          <w:spacing w:val="28"/>
        </w:rPr>
        <w:t xml:space="preserve"> </w:t>
      </w:r>
      <w:r w:rsidRPr="0070614C">
        <w:t>для</w:t>
      </w:r>
      <w:r w:rsidRPr="0070614C">
        <w:rPr>
          <w:spacing w:val="29"/>
        </w:rPr>
        <w:t xml:space="preserve"> </w:t>
      </w:r>
      <w:proofErr w:type="spellStart"/>
      <w:r w:rsidRPr="0070614C">
        <w:t>online</w:t>
      </w:r>
      <w:proofErr w:type="spellEnd"/>
      <w:r w:rsidRPr="0070614C">
        <w:t>-встреч и</w:t>
      </w:r>
      <w:r w:rsidRPr="0070614C">
        <w:rPr>
          <w:spacing w:val="40"/>
        </w:rPr>
        <w:t xml:space="preserve"> </w:t>
      </w:r>
      <w:r w:rsidRPr="0070614C">
        <w:t>совместной</w:t>
      </w:r>
      <w:r w:rsidRPr="0070614C">
        <w:rPr>
          <w:spacing w:val="40"/>
        </w:rPr>
        <w:t xml:space="preserve"> </w:t>
      </w:r>
      <w:r w:rsidRPr="0070614C">
        <w:t>работы</w:t>
      </w:r>
      <w:r w:rsidRPr="0070614C">
        <w:rPr>
          <w:spacing w:val="40"/>
        </w:rPr>
        <w:t xml:space="preserve"> </w:t>
      </w:r>
      <w:r w:rsidRPr="0070614C">
        <w:t>в</w:t>
      </w:r>
      <w:r w:rsidRPr="0070614C">
        <w:rPr>
          <w:spacing w:val="40"/>
        </w:rPr>
        <w:t xml:space="preserve"> </w:t>
      </w:r>
      <w:r w:rsidRPr="0070614C">
        <w:t>режиме</w:t>
      </w:r>
      <w:r w:rsidRPr="0070614C">
        <w:rPr>
          <w:spacing w:val="40"/>
        </w:rPr>
        <w:t xml:space="preserve"> </w:t>
      </w:r>
      <w:r w:rsidRPr="0070614C">
        <w:t>реального</w:t>
      </w:r>
      <w:r w:rsidRPr="0070614C">
        <w:rPr>
          <w:spacing w:val="40"/>
        </w:rPr>
        <w:t xml:space="preserve"> </w:t>
      </w:r>
      <w:r w:rsidRPr="0070614C">
        <w:t>времени</w:t>
      </w:r>
      <w:r w:rsidRPr="0070614C">
        <w:rPr>
          <w:spacing w:val="40"/>
        </w:rPr>
        <w:t xml:space="preserve"> </w:t>
      </w:r>
      <w:r w:rsidRPr="0070614C">
        <w:t>через</w:t>
      </w:r>
      <w:r w:rsidRPr="0070614C">
        <w:rPr>
          <w:spacing w:val="40"/>
        </w:rPr>
        <w:t xml:space="preserve"> </w:t>
      </w:r>
      <w:r w:rsidRPr="0070614C">
        <w:t xml:space="preserve">Интернет. Веб-конференции позволяют проводить </w:t>
      </w:r>
      <w:proofErr w:type="spellStart"/>
      <w:r w:rsidRPr="0070614C">
        <w:t>online</w:t>
      </w:r>
      <w:proofErr w:type="spellEnd"/>
      <w:r w:rsidRPr="0070614C">
        <w:t>-презентации, совместно работать с документами и приложениями, синхронно просматривать сайты, видеофайлы и изображения.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Веб</w:t>
      </w:r>
      <w:r w:rsidRPr="0070614C">
        <w:t xml:space="preserve"> </w:t>
      </w:r>
      <w:r w:rsidRPr="0070614C">
        <w:rPr>
          <w:i/>
        </w:rPr>
        <w:t xml:space="preserve">2.0 </w:t>
      </w:r>
      <w:r w:rsidRPr="0070614C">
        <w:t>— новый этап развития интернет-технологий, который характеризуется доминированием веб-приложений, аккумулирующих активное участие в совместной работе опытных пользователей.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</w:rPr>
        <w:t>Видеоконференции</w:t>
      </w:r>
      <w:r w:rsidRPr="0070614C">
        <w:t xml:space="preserve"> </w:t>
      </w:r>
      <w:r w:rsidRPr="0070614C">
        <w:rPr>
          <w:b/>
        </w:rPr>
        <w:t xml:space="preserve">— </w:t>
      </w:r>
      <w:r w:rsidRPr="0070614C">
        <w:t>совокупность подключённых к сети компьютеров, оборудованных видеокамерами, что позволяет всем участникам конференции видеть друг друга.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Государственная</w:t>
      </w:r>
      <w:r w:rsidRPr="0070614C">
        <w:t xml:space="preserve"> </w:t>
      </w:r>
      <w:r w:rsidRPr="0070614C">
        <w:rPr>
          <w:i/>
        </w:rPr>
        <w:t>программа</w:t>
      </w:r>
      <w:r w:rsidRPr="0070614C">
        <w:t xml:space="preserve"> — система мероприятий (взаимоувязанных по задачам, срокам осуществления и ресурсам)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Государственная</w:t>
      </w:r>
      <w:r w:rsidRPr="0070614C">
        <w:t xml:space="preserve"> </w:t>
      </w:r>
      <w:r w:rsidRPr="0070614C">
        <w:rPr>
          <w:i/>
        </w:rPr>
        <w:t>услуга</w:t>
      </w:r>
      <w:r w:rsidRPr="0070614C">
        <w:t xml:space="preserve"> — деятельность органа власти в ответ на обращение гражданина или организации, результатом которой является возникновение правоотношения, либо создание документа. Государственные</w:t>
      </w:r>
      <w:r w:rsidRPr="0070614C">
        <w:rPr>
          <w:spacing w:val="40"/>
        </w:rPr>
        <w:t xml:space="preserve"> </w:t>
      </w:r>
      <w:r w:rsidRPr="0070614C">
        <w:t>услуги</w:t>
      </w:r>
      <w:r w:rsidRPr="0070614C">
        <w:rPr>
          <w:spacing w:val="40"/>
        </w:rPr>
        <w:t xml:space="preserve"> </w:t>
      </w:r>
      <w:r w:rsidRPr="0070614C">
        <w:t>предоставляются</w:t>
      </w:r>
      <w:r w:rsidRPr="0070614C">
        <w:rPr>
          <w:spacing w:val="40"/>
        </w:rPr>
        <w:t xml:space="preserve"> </w:t>
      </w:r>
      <w:r w:rsidRPr="0070614C">
        <w:t>по</w:t>
      </w:r>
      <w:r w:rsidRPr="0070614C">
        <w:rPr>
          <w:spacing w:val="40"/>
        </w:rPr>
        <w:t xml:space="preserve"> </w:t>
      </w:r>
      <w:r w:rsidRPr="0070614C">
        <w:t>определенным стандартам оказания государственных услуг — обязательным для исполнения правилам, устанавливающим требования к оказанию государственной услуги.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</w:rPr>
        <w:t>Интернет</w:t>
      </w:r>
      <w:r w:rsidRPr="0070614C">
        <w:t xml:space="preserve"> — глобальная компьютерная сеть. В настоящее время Интернет можно рассматривать как одно из средств массовой коммуникации, наряду с прессой, радио и телевидением.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Информационная культура</w:t>
      </w:r>
      <w:r w:rsidRPr="0070614C">
        <w:t xml:space="preserve"> — способность общества эффективно использовать информационные ресурсы и средства информационных коммуникаций, а также применять для этих целей передовые достижения в области развития средств информатизации и информационных технологий.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Информационное общество</w:t>
      </w:r>
      <w:r w:rsidRPr="0070614C">
        <w:t xml:space="preserve"> — общество, порождённое развитием и взаимопроникновением информационных и коммуникационных технологий, в котором главным условием благополучия индивида и государства становится знание, полученное благодаря беспрепятственному доступу к информации и умению работать с ней.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Информационные технологии</w:t>
      </w:r>
      <w:r w:rsidRPr="0070614C">
        <w:t xml:space="preserve"> – общее название для технологий, концентрирующихся вокруг проблем обработки, хранения и управления данными.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lastRenderedPageBreak/>
        <w:t xml:space="preserve">Информация </w:t>
      </w:r>
      <w:r w:rsidRPr="0070614C">
        <w:t>— совокупность данных, фактов, сведений о физическом мире и обществе как результат познавательной деятельности человека, которая в том или ином виде используется обществом в различных целях.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Информация социальная</w:t>
      </w:r>
      <w:r w:rsidRPr="0070614C">
        <w:t xml:space="preserve"> — информация, производящаяся в процессе человеческой деятельности, отражает факты с точки зрения их общественной значимости и служит для общения между людьми и достижения ими своих целей, обусловленных их социальным положением.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Клиппинг</w:t>
      </w:r>
      <w:proofErr w:type="spellEnd"/>
      <w:r w:rsidRPr="0070614C">
        <w:t xml:space="preserve"> — процесс отбора материалов СМИ в виде их тематической выборки.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Коммуникация </w:t>
      </w:r>
      <w:r w:rsidRPr="0070614C">
        <w:t>— процесс двухстороннего информационного обмена. PR-коммуникации — вид коммуникаций между базисным субъектом PR, их инициировавшим, и его целевой общественностью. Коммуникация массовая -интерактивные двусторонние информационные потоки между субъектами коммуникации, служащие целям распространения социально значимой информации посредством различных технических средств на большие массовые аудитории. Коммуникация публичная — вид коммуникаций, нацеленных на передачу информации, затрагивающей общественный интерес, с одновременным приданием ей публичного (связанного с открытостью и ориентацией на общее благо) статуса.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Контекстная реклама</w:t>
      </w:r>
      <w:r w:rsidRPr="0070614C">
        <w:t xml:space="preserve"> — одна из разновидностей интернет-рекламы. Специфической чертой контекстной рекламы является то, что </w:t>
      </w:r>
      <w:proofErr w:type="gramStart"/>
      <w:r w:rsidRPr="0070614C">
        <w:t>пользователю  «</w:t>
      </w:r>
      <w:proofErr w:type="gramEnd"/>
      <w:r w:rsidRPr="0070614C">
        <w:t xml:space="preserve">показывают»  то  рекламное  объявление,  которое соответствует контексту: поисковым запросам пользователя, соответствию условиям </w:t>
      </w:r>
      <w:proofErr w:type="spellStart"/>
      <w:r w:rsidRPr="0070614C">
        <w:t>таргетинга</w:t>
      </w:r>
      <w:proofErr w:type="spellEnd"/>
      <w:r w:rsidRPr="0070614C">
        <w:t>, тематике рекламной площадки, журналу предыдущих посещений и т.п.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Контент </w:t>
      </w:r>
      <w:r w:rsidRPr="0070614C">
        <w:t>— информация, размещённая на сайте. Контент может носить не только текстовый, но и мультимедийный характер.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Корпоративный сайт</w:t>
      </w:r>
      <w:r w:rsidRPr="0070614C">
        <w:t xml:space="preserve"> — </w:t>
      </w:r>
      <w:proofErr w:type="spellStart"/>
      <w:r w:rsidRPr="0070614C">
        <w:t>интернет-ресурс</w:t>
      </w:r>
      <w:proofErr w:type="spellEnd"/>
      <w:r w:rsidRPr="0070614C">
        <w:t>, создаваемый чтобы обеспечить полноценную двухстороннюю коммуникацию базисного субъекта PR с целевыми группами общественности. Содержит информацию о сфере деятельности компании, её структуре, производимых продуктах и т.д.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Лоббирование</w:t>
      </w:r>
      <w:r w:rsidRPr="0070614C">
        <w:t xml:space="preserve"> — оказание воздействия на законодательные или исполнительные органы для принятия решения в пользу заинтересованных лиц, корпораций.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Медиаплан </w:t>
      </w:r>
      <w:r w:rsidRPr="0070614C">
        <w:t>— план проведения информационно-рекламных мероприятий.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Медиапланирование</w:t>
      </w:r>
      <w:proofErr w:type="spellEnd"/>
      <w:r w:rsidRPr="0070614C">
        <w:rPr>
          <w:i/>
          <w:iCs/>
        </w:rPr>
        <w:t xml:space="preserve"> </w:t>
      </w:r>
      <w:r w:rsidRPr="0070614C">
        <w:t>— планирование размещения рекламы на рекламных носителях для достижения наибольшей эффективности по соотношению затраченных средств и привлечения внимания/достижения ответной реакции целевых аудиторий.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Медиарилейшнз</w:t>
      </w:r>
      <w:proofErr w:type="spellEnd"/>
      <w:r w:rsidRPr="0070614C">
        <w:t xml:space="preserve"> — установление и поддержание эффективного управляемого взаимодействия со СМИ для освещения деятельности корпорации.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proofErr w:type="spellStart"/>
      <w:r w:rsidRPr="0070614C">
        <w:rPr>
          <w:i/>
          <w:iCs/>
        </w:rPr>
        <w:t>Медиарилейшнз</w:t>
      </w:r>
      <w:proofErr w:type="spellEnd"/>
      <w:r w:rsidRPr="0070614C">
        <w:rPr>
          <w:i/>
          <w:iCs/>
        </w:rPr>
        <w:t xml:space="preserve"> 2.0 </w:t>
      </w:r>
      <w:r w:rsidRPr="0070614C">
        <w:t>— совокупность интерактивных коммуникативных практик, обеспечивающих оптимизацию взаимодействия с общественностью через социальные медиа.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Метод исследования</w:t>
      </w:r>
      <w:r w:rsidRPr="0070614C">
        <w:t xml:space="preserve"> — основной способ сбора, обработки и анализа данных.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Мониторинг </w:t>
      </w:r>
      <w:r w:rsidRPr="0070614C">
        <w:t xml:space="preserve">— форма организации исследований, обеспечивающая </w:t>
      </w:r>
      <w:r w:rsidRPr="0070614C">
        <w:lastRenderedPageBreak/>
        <w:t>непрерывное поступление информации о том или ином объекте.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Образ</w:t>
      </w:r>
      <w:r w:rsidRPr="0070614C">
        <w:t xml:space="preserve"> — внешний вид, облик; живое, наглядное представление о чём-либо, обычно возникающее стихийно в отличие от имиджа; форма восприятия сознанием явлений объективной действительности.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Общественное мнение</w:t>
      </w:r>
      <w:r w:rsidRPr="0070614C">
        <w:t xml:space="preserve"> — специфическое проявление общественного сознания, выражающееся в оценках (как в устной, так и в письменной форме) и характеризующее явное отношение больших социальных групп к актуальным проблемам действительности, представляющим общественный интерес.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Общественность </w:t>
      </w:r>
      <w:r w:rsidRPr="0070614C">
        <w:t>— совокупность индивидов и социальных общностей, которые функционируют в публичной сфере и которыми движут определённые общие интересы и ценности, имеющие публичный статус.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Оптимизация коммуникационной среды</w:t>
      </w:r>
      <w:r w:rsidRPr="0070614C">
        <w:t xml:space="preserve"> – процесс формирования у субъекта паблик </w:t>
      </w:r>
      <w:proofErr w:type="spellStart"/>
      <w:r w:rsidRPr="0070614C">
        <w:t>рилейшнз</w:t>
      </w:r>
      <w:proofErr w:type="spellEnd"/>
      <w:r w:rsidRPr="0070614C">
        <w:t xml:space="preserve"> символического, нематериального капитала особого рода – </w:t>
      </w:r>
      <w:proofErr w:type="spellStart"/>
      <w:r w:rsidRPr="0070614C">
        <w:t>паблицитного</w:t>
      </w:r>
      <w:proofErr w:type="spellEnd"/>
      <w:r w:rsidRPr="0070614C">
        <w:t xml:space="preserve"> капитала.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Паблисити </w:t>
      </w:r>
      <w:r w:rsidRPr="0070614C">
        <w:t>— известность, популярность.</w:t>
      </w:r>
    </w:p>
    <w:p w:rsidR="00C14220" w:rsidRPr="0070614C" w:rsidRDefault="00D50F1F">
      <w:pPr>
        <w:pStyle w:val="aa"/>
        <w:ind w:left="0" w:firstLineChars="125" w:firstLine="350"/>
        <w:jc w:val="both"/>
      </w:pPr>
      <w:proofErr w:type="spellStart"/>
      <w:r w:rsidRPr="0070614C">
        <w:rPr>
          <w:i/>
          <w:iCs/>
        </w:rPr>
        <w:t>Паблицитный</w:t>
      </w:r>
      <w:proofErr w:type="spellEnd"/>
      <w:r w:rsidRPr="0070614C">
        <w:rPr>
          <w:i/>
          <w:iCs/>
        </w:rPr>
        <w:t xml:space="preserve"> капитал</w:t>
      </w:r>
      <w:r w:rsidRPr="0070614C">
        <w:t xml:space="preserve"> (</w:t>
      </w:r>
      <w:proofErr w:type="spellStart"/>
      <w:r w:rsidRPr="0070614C">
        <w:t>publicity</w:t>
      </w:r>
      <w:proofErr w:type="spellEnd"/>
      <w:r w:rsidRPr="0070614C">
        <w:t xml:space="preserve"> </w:t>
      </w:r>
      <w:proofErr w:type="spellStart"/>
      <w:r w:rsidRPr="0070614C">
        <w:t>capital</w:t>
      </w:r>
      <w:proofErr w:type="spellEnd"/>
      <w:r w:rsidRPr="0070614C">
        <w:t xml:space="preserve">, капитал публичности) — особый вид капитала, которым обладает рыночный субъект, функционирующий в пространстве публичных коммуникаций. В упрощённой форме </w:t>
      </w:r>
      <w:proofErr w:type="spellStart"/>
      <w:r w:rsidRPr="0070614C">
        <w:t>паблицитный</w:t>
      </w:r>
      <w:proofErr w:type="spellEnd"/>
      <w:r w:rsidRPr="0070614C">
        <w:t xml:space="preserve"> капитал можно </w:t>
      </w:r>
      <w:proofErr w:type="gramStart"/>
      <w:r w:rsidRPr="0070614C">
        <w:t>определить</w:t>
      </w:r>
      <w:proofErr w:type="gramEnd"/>
      <w:r w:rsidRPr="0070614C">
        <w:t xml:space="preserve"> как </w:t>
      </w:r>
      <w:proofErr w:type="spellStart"/>
      <w:r w:rsidRPr="0070614C">
        <w:t>имиджевый</w:t>
      </w:r>
      <w:proofErr w:type="spellEnd"/>
      <w:r w:rsidRPr="0070614C">
        <w:t xml:space="preserve"> капитал, капитал известности.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Паблик </w:t>
      </w:r>
      <w:proofErr w:type="spellStart"/>
      <w:r w:rsidRPr="0070614C">
        <w:rPr>
          <w:i/>
          <w:iCs/>
        </w:rPr>
        <w:t>рилейшнз</w:t>
      </w:r>
      <w:proofErr w:type="spellEnd"/>
      <w:r w:rsidRPr="0070614C">
        <w:t xml:space="preserve"> — управленческая коммуникативная деятельность (совокупность социальных практик), направленная на оптимизацию взаимодействий социального субъекта со значимыми сегментами социальной среды, с его общественностью.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Политическая коммуникация</w:t>
      </w:r>
      <w:r w:rsidRPr="0070614C">
        <w:t xml:space="preserve"> — процесс передачи политической информации, благодаря которому она циркулирует от одной части политической системы к другой и между политической системой и социальной системой, изменяя политическое сознание и поведение людей в интересах достижения политических целей коммуникатора (политической партии, движения, лидера).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Постиндустриальное общество</w:t>
      </w:r>
      <w:r w:rsidRPr="0070614C">
        <w:t xml:space="preserve"> — общество, в котором сфера услуг получила приоритетное развитие и превалирует над объёмом промышленного производства и производства сельскохозяйственной продукции.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Пресс-конференция</w:t>
      </w:r>
      <w:r w:rsidRPr="0070614C">
        <w:t xml:space="preserve"> — собрание представителей прессы, которое проводится официальными лицами.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Пропаганда </w:t>
      </w:r>
      <w:r w:rsidRPr="0070614C">
        <w:t>— идеологическое однонаправленное воздействие на массовую аудиторию, носящее политический, просветительский, религиозный или иной характер, а также распространение и разъяснение идей, знаний, учений социальных групп по актуальным проблемам действительности, представляющим общественный интерес.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Реклама </w:t>
      </w:r>
      <w:r w:rsidRPr="0070614C">
        <w:t>— любая форма неличного представления товаров, услуг, оплаченная точно установленным заказчиком: коммерческая, политическая, социальная.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Репутация </w:t>
      </w:r>
      <w:r w:rsidRPr="0070614C">
        <w:t>— создавшееся общее мнение о достоинствах и недостатках кого-либо или чего-либо.</w:t>
      </w:r>
    </w:p>
    <w:p w:rsidR="00C14220" w:rsidRPr="0070614C" w:rsidRDefault="00D50F1F">
      <w:pPr>
        <w:pStyle w:val="aa"/>
        <w:ind w:left="0" w:firstLineChars="125" w:firstLine="350"/>
        <w:jc w:val="both"/>
      </w:pPr>
      <w:proofErr w:type="spellStart"/>
      <w:r w:rsidRPr="0070614C">
        <w:rPr>
          <w:i/>
          <w:iCs/>
        </w:rPr>
        <w:lastRenderedPageBreak/>
        <w:t>Репутационный</w:t>
      </w:r>
      <w:proofErr w:type="spellEnd"/>
      <w:r w:rsidRPr="0070614C">
        <w:rPr>
          <w:i/>
          <w:iCs/>
        </w:rPr>
        <w:t xml:space="preserve"> менеджмент</w:t>
      </w:r>
      <w:r w:rsidRPr="0070614C">
        <w:t xml:space="preserve"> — проведение мероприятий, направленных на формирование и поддержание благожелательного отношения общественности к организации.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Социальная сеть</w:t>
      </w:r>
      <w:r w:rsidRPr="0070614C">
        <w:t xml:space="preserve"> — интерактивный многопользовательский веб-сайт, предназначенный для коллективного общения и наполнения содержанием самими участниками сети. Пользователи социальных сетей могут размещать в них информацию о себе, искать информацию о других, общаться, давать объявления, играть и т.п.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Социальные медиа</w:t>
      </w:r>
      <w:r w:rsidRPr="0070614C">
        <w:t xml:space="preserve"> — вид онлайн-СМИ, в котором каждый человек может выступать в качестве как аудитории, так и автора. Для этого используется социальное программное обеспечение, которое позволяет любому (без специальных знаний в области кодирования) размещать, комментировать, перемещать, редактировать информацию и создавать сообщества вокруг разделяемых интересов.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Социальный пресс-релиз </w:t>
      </w:r>
      <w:r w:rsidRPr="0070614C">
        <w:t>— пресс-релиз нового формата, написанный специально для социальных СМИ.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Социальный институт</w:t>
      </w:r>
      <w:r w:rsidRPr="0070614C">
        <w:t xml:space="preserve"> — устойчивый комплекс правил, норм, установок, регулирующих различные сферы человеческой деятельности и организующих их в систему социальных ролей и статусов.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Специальное мероприятие</w:t>
      </w:r>
      <w:r w:rsidRPr="0070614C">
        <w:t xml:space="preserve"> — спланированное мероприятие (событие, происшествие, акция), инициированное базисным субъектом PR и направленное на достижение прагматических коммуникативных целей данного субъекта, способствующее повышению его </w:t>
      </w:r>
      <w:proofErr w:type="spellStart"/>
      <w:r w:rsidRPr="0070614C">
        <w:t>паблицитного</w:t>
      </w:r>
      <w:proofErr w:type="spellEnd"/>
      <w:r w:rsidRPr="0070614C">
        <w:t xml:space="preserve"> капитала.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Средства массой информации (СМИ)</w:t>
      </w:r>
      <w:r w:rsidRPr="0070614C">
        <w:t xml:space="preserve"> — специальные средства передачи социально-значимой информации, а также (или) предприятие, обеспечивающее сбор, обработку и тиражирование данной информации для массовой аудитории.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>Стратегия</w:t>
      </w:r>
      <w:r w:rsidRPr="0070614C">
        <w:t xml:space="preserve"> — генеральная концепция, направленная на </w:t>
      </w:r>
      <w:proofErr w:type="gramStart"/>
      <w:r w:rsidRPr="0070614C">
        <w:t>понимание,  формулирование</w:t>
      </w:r>
      <w:proofErr w:type="gramEnd"/>
      <w:r w:rsidRPr="0070614C">
        <w:t xml:space="preserve">  долгосрочных  и  масштабных  целей организации, указывающая основные направления деятельности и оптимальное распределение ресурсов.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rPr>
          <w:i/>
          <w:iCs/>
        </w:rPr>
        <w:t xml:space="preserve">Субъект PR </w:t>
      </w:r>
      <w:r w:rsidRPr="0070614C">
        <w:t>— субъект публичной сферы, на оптимизацию которого направлена деятельность определённой PR-структуры, — заказчик, инициатор, а также исполнитель PR-деятельности.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t>Субъект PR базисный — инициатор PR-деятельности, у которого образуется потребность в оптимизации коммуникативного пространства, формировании или трансформации имиджа, в создании благоприятной социально-коммуникативной среды: индивиды (политические, государственные и общественные деятели, руководители организаций, бизнес-лидеры, деятели искусств и персонажи шоу-бизнеса); социальные общности различных типов и уровней (социально-демографические, гендерные, социально- профессиональные, социально-территориальные, этно-национальные, конфессиональные и другие общности); социальные организации и социальные институты.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t xml:space="preserve">Субъекты PR-технологические — социальные субъекты, осуществляющие </w:t>
      </w:r>
      <w:r w:rsidRPr="0070614C">
        <w:lastRenderedPageBreak/>
        <w:t xml:space="preserve">PR-деятельность: индивидуальные </w:t>
      </w:r>
      <w:proofErr w:type="spellStart"/>
      <w:r w:rsidRPr="0070614C">
        <w:t>пиармены</w:t>
      </w:r>
      <w:proofErr w:type="spellEnd"/>
      <w:r w:rsidRPr="0070614C">
        <w:t>, специализированные подразделения коммерческих организаций, государственных и общественных организаций; агентства, консалтинговые компании и другие участники PR-рынка, являющиеся самостоятельными юридическими лицами.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Текст </w:t>
      </w:r>
      <w:r w:rsidRPr="0070614C">
        <w:t>журналистский — текст, содержащий журналистскую информацию (событийную — содержащую факты; интерпретирующую, содержащую анализ, разъяснения, и базисную).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Технология </w:t>
      </w:r>
      <w:r w:rsidRPr="0070614C">
        <w:t>— 1) научные знания, приложенные к решению практических задач, 2) метод или процесс разрешения технической проблемы.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Электронная демократия</w:t>
      </w:r>
      <w:r w:rsidRPr="0070614C">
        <w:t xml:space="preserve"> — форма демократии, характеризующаяся использованием</w:t>
      </w:r>
      <w:r w:rsidRPr="0070614C">
        <w:tab/>
        <w:t>информационно-коммуникационных технологий как основного средства для коллективных мыслительных и административных процессов.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Электронное правительство</w:t>
      </w:r>
      <w:r w:rsidRPr="0070614C">
        <w:t xml:space="preserve"> — система интерактивного взаимодействия государства и граждан при помощи Интернета, новая модель государственного управления, преобразующая традиционные отношения граждан и властных структур.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PR-информация </w:t>
      </w:r>
      <w:r w:rsidRPr="0070614C">
        <w:t>— тип социальной информации, которая производится в процессе деятельности социального субъекта (фирмы, организации, персоны) — базисного субъекта PR, распространяется по его же инициативе, отражает в оптимизированном виде значимые факты деятельности данного субъекта, предназначена для определённого сегмента общественности и служит целям формирования эффективной коммуникационной среды данного социального субъекта.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PR-кампания</w:t>
      </w:r>
      <w:r w:rsidRPr="0070614C">
        <w:t xml:space="preserve"> — целенаправленная, системно организованная и завершённая совокупность действий и PR-мероприятий, объединённая общим стратегическим замыслом, направленная на решение конкретной проблемы.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PR-коммуникации</w:t>
      </w:r>
      <w:r w:rsidRPr="0070614C">
        <w:t xml:space="preserve"> — инициированные базисным субъектом коммуникации между базисным субъектом PR и его целевой общественностью, которые являются компонентом публичных коммуникаций и имеют своё информационное поле.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center"/>
      </w:pPr>
      <w:r w:rsidRPr="0070614C">
        <w:rPr>
          <w:i/>
          <w:iCs/>
        </w:rPr>
        <w:t>PR-общественность</w:t>
      </w:r>
      <w:r w:rsidRPr="0070614C">
        <w:t xml:space="preserve"> — элемент широкой общественности, интересы и ценности которого связаны с рыночной, социально-политической или иной имеющей публичный статус деятельностью субъектов PR. Такая общественность называется целевой.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>PR-технология</w:t>
      </w:r>
      <w:r w:rsidRPr="0070614C">
        <w:t xml:space="preserve"> — реализуемая средствами PR социально- коммуникативная технология управления внешними и внутренними коммуникациями базисного субъекта PR с группами его целевой общественности.</w:t>
      </w:r>
    </w:p>
    <w:p w:rsidR="00C14220" w:rsidRPr="0070614C" w:rsidRDefault="00D50F1F">
      <w:pPr>
        <w:pStyle w:val="aa"/>
        <w:spacing w:line="228" w:lineRule="auto"/>
        <w:ind w:left="0" w:firstLineChars="125" w:firstLine="350"/>
        <w:jc w:val="both"/>
      </w:pPr>
      <w:r w:rsidRPr="0070614C">
        <w:rPr>
          <w:i/>
          <w:iCs/>
        </w:rPr>
        <w:t xml:space="preserve">PR 2.0. </w:t>
      </w:r>
      <w:r w:rsidRPr="0070614C">
        <w:t>— новый тип взаимодействия с общественностью, отличительные черты которого заключаются в постоянных интерактивных коммуникациях с группами целевой общественности в Интернете.</w:t>
      </w:r>
    </w:p>
    <w:p w:rsidR="00C14220" w:rsidRPr="0070614C" w:rsidRDefault="00C14220">
      <w:pPr>
        <w:pStyle w:val="aa"/>
        <w:spacing w:line="228" w:lineRule="auto"/>
        <w:ind w:left="0" w:firstLineChars="125" w:firstLine="350"/>
        <w:jc w:val="both"/>
      </w:pPr>
    </w:p>
    <w:p w:rsidR="00C14220" w:rsidRPr="0070614C" w:rsidRDefault="00C14220">
      <w:pPr>
        <w:pStyle w:val="aa"/>
        <w:spacing w:line="228" w:lineRule="auto"/>
        <w:ind w:left="0" w:firstLineChars="125" w:firstLine="350"/>
        <w:jc w:val="both"/>
      </w:pPr>
    </w:p>
    <w:p w:rsidR="00C14220" w:rsidRPr="0070614C" w:rsidRDefault="00D50F1F">
      <w:r w:rsidRPr="0070614C">
        <w:br w:type="page"/>
      </w:r>
    </w:p>
    <w:p w:rsidR="00C14220" w:rsidRPr="0070614C" w:rsidRDefault="00D50F1F">
      <w:pPr>
        <w:pStyle w:val="1"/>
        <w:numPr>
          <w:ilvl w:val="0"/>
          <w:numId w:val="1"/>
        </w:numPr>
      </w:pPr>
      <w:r w:rsidRPr="0070614C">
        <w:lastRenderedPageBreak/>
        <w:t>Фонд</w:t>
      </w:r>
      <w:r w:rsidRPr="0070614C">
        <w:tab/>
        <w:t>оценочных</w:t>
      </w:r>
      <w:r w:rsidRPr="0070614C">
        <w:tab/>
        <w:t>средств</w:t>
      </w:r>
      <w:r w:rsidRPr="0070614C">
        <w:tab/>
        <w:t>для</w:t>
      </w:r>
      <w:r w:rsidRPr="0070614C">
        <w:tab/>
        <w:t>проведения</w:t>
      </w:r>
      <w:r w:rsidRPr="0070614C">
        <w:tab/>
        <w:t>промежуточной</w:t>
      </w:r>
      <w:r w:rsidRPr="0070614C">
        <w:tab/>
      </w:r>
      <w:r w:rsidR="005841F5" w:rsidRPr="0070614C">
        <w:t>аттестации обучающихся</w:t>
      </w:r>
      <w:r w:rsidRPr="0070614C">
        <w:t xml:space="preserve"> по дисциплине</w:t>
      </w:r>
    </w:p>
    <w:p w:rsidR="00C14220" w:rsidRPr="0070614C" w:rsidRDefault="00C14220">
      <w:pPr>
        <w:pStyle w:val="1"/>
      </w:pPr>
    </w:p>
    <w:p w:rsidR="00C14220" w:rsidRPr="0070614C" w:rsidRDefault="00D50F1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06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6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C14220" w:rsidRPr="0070614C" w:rsidRDefault="00D50F1F">
      <w:pPr>
        <w:pStyle w:val="1"/>
        <w:spacing w:before="0"/>
      </w:pPr>
      <w:r w:rsidRPr="0070614C">
        <w:t xml:space="preserve">7.1. Типовые контрольные задания или иные материалы, необходимые </w:t>
      </w:r>
      <w:r w:rsidR="005841F5" w:rsidRPr="0070614C">
        <w:t>для оценки</w:t>
      </w:r>
      <w:r w:rsidRPr="0070614C">
        <w:t xml:space="preserve"> индикаторов достижения компетенций, умений и знаний </w:t>
      </w:r>
    </w:p>
    <w:p w:rsidR="00C14220" w:rsidRPr="0070614C" w:rsidRDefault="00C14220">
      <w:pPr>
        <w:pStyle w:val="1"/>
        <w:spacing w:before="0"/>
      </w:pPr>
    </w:p>
    <w:p w:rsidR="00C14220" w:rsidRPr="0070614C" w:rsidRDefault="00D50F1F">
      <w:pPr>
        <w:spacing w:before="89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0614C">
        <w:rPr>
          <w:rFonts w:ascii="Times New Roman" w:hAnsi="Times New Roman" w:cs="Times New Roman"/>
          <w:b/>
          <w:sz w:val="28"/>
        </w:rPr>
        <w:t>Примерный</w:t>
      </w:r>
      <w:r w:rsidRPr="0070614C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перечень</w:t>
      </w:r>
      <w:r w:rsidRPr="0070614C">
        <w:rPr>
          <w:rFonts w:ascii="Times New Roman" w:hAnsi="Times New Roman" w:cs="Times New Roman"/>
          <w:b/>
          <w:spacing w:val="66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вопросов</w:t>
      </w:r>
      <w:r w:rsidRPr="0070614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для</w:t>
      </w:r>
      <w:r w:rsidRPr="0070614C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подготовки</w:t>
      </w:r>
      <w:r w:rsidRPr="0070614C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</w:rPr>
        <w:t>к</w:t>
      </w:r>
      <w:r w:rsidRPr="0070614C">
        <w:rPr>
          <w:rFonts w:ascii="Times New Roman" w:hAnsi="Times New Roman" w:cs="Times New Roman"/>
          <w:b/>
          <w:spacing w:val="-2"/>
          <w:sz w:val="28"/>
        </w:rPr>
        <w:t xml:space="preserve"> зачёту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Исторические основания и особенности формирования социального института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Формирование общественного мнения по целям и методам их достижения.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Средства формирования общественного мнения в социальных медиа: пропаганда и агитация, реклама, межличностное общение.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Технологии применения методов внушения, убеждения, подражания в процессе формирования общественного мнения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</w:rPr>
        <w:t>Этапы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Закономерности и механизмы формирования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Русские и зарубежные мыслители об общественном мнении и его роли в жизни общества.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Роль общественного мнения в социальном и государственном управлении.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Особенности формирования общественного мнения в современной России.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Технологии формирования общественного мнения: условия их продуктивности.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Манипулирование общественным мнением как инструмент управления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Общественное мнение в условиях «</w:t>
      </w:r>
      <w:proofErr w:type="gramStart"/>
      <w:r w:rsidRPr="0070614C">
        <w:rPr>
          <w:sz w:val="28"/>
          <w:szCs w:val="28"/>
          <w:lang w:eastAsia="zh-CN"/>
        </w:rPr>
        <w:t>виртуального»  (</w:t>
      </w:r>
      <w:proofErr w:type="gramEnd"/>
      <w:r w:rsidRPr="0070614C">
        <w:rPr>
          <w:sz w:val="28"/>
          <w:szCs w:val="28"/>
          <w:lang w:eastAsia="zh-CN"/>
        </w:rPr>
        <w:t xml:space="preserve">«онлайнового») общества.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Основные аспекты анализа общественного мнения в классической социологии (О. Конт, М. Вебер, Э. Дюркгейм, П. Сорокин, Т. </w:t>
      </w:r>
      <w:proofErr w:type="spellStart"/>
      <w:r w:rsidRPr="0070614C">
        <w:rPr>
          <w:sz w:val="28"/>
          <w:szCs w:val="28"/>
          <w:lang w:eastAsia="ru-RU"/>
        </w:rPr>
        <w:t>Парсонс</w:t>
      </w:r>
      <w:proofErr w:type="spellEnd"/>
      <w:r w:rsidRPr="0070614C">
        <w:rPr>
          <w:sz w:val="28"/>
          <w:szCs w:val="28"/>
          <w:lang w:eastAsia="ru-RU"/>
        </w:rPr>
        <w:t xml:space="preserve"> и др.).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Психологической направление в разработке социологической теории общественного мнения (Т. </w:t>
      </w:r>
      <w:proofErr w:type="spellStart"/>
      <w:r w:rsidRPr="0070614C">
        <w:rPr>
          <w:sz w:val="28"/>
          <w:szCs w:val="28"/>
          <w:lang w:eastAsia="ru-RU"/>
        </w:rPr>
        <w:t>Тард</w:t>
      </w:r>
      <w:proofErr w:type="spellEnd"/>
      <w:r w:rsidRPr="0070614C">
        <w:rPr>
          <w:sz w:val="28"/>
          <w:szCs w:val="28"/>
          <w:lang w:eastAsia="ru-RU"/>
        </w:rPr>
        <w:t xml:space="preserve">, Г. </w:t>
      </w:r>
      <w:proofErr w:type="spellStart"/>
      <w:r w:rsidRPr="0070614C">
        <w:rPr>
          <w:sz w:val="28"/>
          <w:szCs w:val="28"/>
          <w:lang w:eastAsia="ru-RU"/>
        </w:rPr>
        <w:t>Лебон</w:t>
      </w:r>
      <w:proofErr w:type="spellEnd"/>
      <w:r w:rsidRPr="0070614C">
        <w:rPr>
          <w:sz w:val="28"/>
          <w:szCs w:val="28"/>
          <w:lang w:eastAsia="ru-RU"/>
        </w:rPr>
        <w:t xml:space="preserve">, Ф. Теннис, Дж. Кули, К. </w:t>
      </w:r>
      <w:proofErr w:type="spellStart"/>
      <w:r w:rsidRPr="0070614C">
        <w:rPr>
          <w:sz w:val="28"/>
          <w:szCs w:val="28"/>
          <w:lang w:eastAsia="ru-RU"/>
        </w:rPr>
        <w:t>Хорни</w:t>
      </w:r>
      <w:proofErr w:type="spellEnd"/>
      <w:r w:rsidRPr="0070614C">
        <w:rPr>
          <w:sz w:val="28"/>
          <w:szCs w:val="28"/>
          <w:lang w:eastAsia="ru-RU"/>
        </w:rPr>
        <w:t xml:space="preserve">, Г. </w:t>
      </w:r>
      <w:proofErr w:type="spellStart"/>
      <w:r w:rsidRPr="0070614C">
        <w:rPr>
          <w:sz w:val="28"/>
          <w:szCs w:val="28"/>
          <w:lang w:eastAsia="ru-RU"/>
        </w:rPr>
        <w:t>Блумер</w:t>
      </w:r>
      <w:proofErr w:type="spellEnd"/>
      <w:r w:rsidRPr="0070614C">
        <w:rPr>
          <w:sz w:val="28"/>
          <w:szCs w:val="28"/>
          <w:lang w:eastAsia="ru-RU"/>
        </w:rPr>
        <w:t xml:space="preserve">). </w:t>
      </w:r>
      <w:proofErr w:type="spellStart"/>
      <w:r w:rsidRPr="0070614C">
        <w:rPr>
          <w:sz w:val="28"/>
          <w:szCs w:val="28"/>
          <w:lang w:eastAsia="ru-RU"/>
        </w:rPr>
        <w:t>Акмеологический</w:t>
      </w:r>
      <w:proofErr w:type="spellEnd"/>
      <w:r w:rsidRPr="0070614C">
        <w:rPr>
          <w:sz w:val="28"/>
          <w:szCs w:val="28"/>
          <w:lang w:eastAsia="ru-RU"/>
        </w:rPr>
        <w:t xml:space="preserve"> и психолого-политический подходы В. М. Герасимова.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Теории «</w:t>
      </w:r>
      <w:proofErr w:type="spellStart"/>
      <w:r w:rsidRPr="0070614C">
        <w:rPr>
          <w:sz w:val="28"/>
          <w:szCs w:val="28"/>
          <w:lang w:eastAsia="ru-RU"/>
        </w:rPr>
        <w:t>стереотипизации</w:t>
      </w:r>
      <w:proofErr w:type="spellEnd"/>
      <w:r w:rsidRPr="0070614C">
        <w:rPr>
          <w:sz w:val="28"/>
          <w:szCs w:val="28"/>
          <w:lang w:eastAsia="ru-RU"/>
        </w:rPr>
        <w:t xml:space="preserve">» в восприятии социальной реальности и управлении общественным мнением (В. </w:t>
      </w:r>
      <w:proofErr w:type="spellStart"/>
      <w:r w:rsidRPr="0070614C">
        <w:rPr>
          <w:sz w:val="28"/>
          <w:szCs w:val="28"/>
          <w:lang w:eastAsia="ru-RU"/>
        </w:rPr>
        <w:t>Липпман</w:t>
      </w:r>
      <w:proofErr w:type="spellEnd"/>
      <w:r w:rsidRPr="0070614C">
        <w:rPr>
          <w:sz w:val="28"/>
          <w:szCs w:val="28"/>
          <w:lang w:eastAsia="ru-RU"/>
        </w:rPr>
        <w:t>, К. Юнг, и др.).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lastRenderedPageBreak/>
        <w:t xml:space="preserve">Антропологический подход к анализу феномена общественного мнения. (М. </w:t>
      </w:r>
      <w:proofErr w:type="spellStart"/>
      <w:r w:rsidRPr="0070614C">
        <w:rPr>
          <w:sz w:val="28"/>
          <w:szCs w:val="28"/>
          <w:lang w:eastAsia="ru-RU"/>
        </w:rPr>
        <w:t>Мид</w:t>
      </w:r>
      <w:proofErr w:type="spellEnd"/>
      <w:r w:rsidRPr="0070614C">
        <w:rPr>
          <w:sz w:val="28"/>
          <w:szCs w:val="28"/>
          <w:lang w:eastAsia="ru-RU"/>
        </w:rPr>
        <w:t>.).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 xml:space="preserve">Влияние взглядов Г. </w:t>
      </w:r>
      <w:proofErr w:type="spellStart"/>
      <w:r w:rsidRPr="0070614C">
        <w:rPr>
          <w:sz w:val="28"/>
          <w:szCs w:val="28"/>
          <w:lang w:eastAsia="ru-RU"/>
        </w:rPr>
        <w:t>Олппорта</w:t>
      </w:r>
      <w:proofErr w:type="spellEnd"/>
      <w:r w:rsidRPr="0070614C">
        <w:rPr>
          <w:sz w:val="28"/>
          <w:szCs w:val="28"/>
          <w:lang w:eastAsia="ru-RU"/>
        </w:rPr>
        <w:t xml:space="preserve">, С. </w:t>
      </w:r>
      <w:proofErr w:type="spellStart"/>
      <w:r w:rsidRPr="0070614C">
        <w:rPr>
          <w:sz w:val="28"/>
          <w:szCs w:val="28"/>
          <w:lang w:eastAsia="ru-RU"/>
        </w:rPr>
        <w:t>Осгуда</w:t>
      </w:r>
      <w:proofErr w:type="spellEnd"/>
      <w:r w:rsidRPr="0070614C">
        <w:rPr>
          <w:sz w:val="28"/>
          <w:szCs w:val="28"/>
          <w:lang w:eastAsia="ru-RU"/>
        </w:rPr>
        <w:t xml:space="preserve">, Е. </w:t>
      </w:r>
      <w:proofErr w:type="spellStart"/>
      <w:r w:rsidRPr="0070614C">
        <w:rPr>
          <w:sz w:val="28"/>
          <w:szCs w:val="28"/>
          <w:lang w:eastAsia="ru-RU"/>
        </w:rPr>
        <w:t>Богардуса</w:t>
      </w:r>
      <w:proofErr w:type="spellEnd"/>
      <w:r w:rsidRPr="0070614C">
        <w:rPr>
          <w:sz w:val="28"/>
          <w:szCs w:val="28"/>
          <w:lang w:eastAsia="ru-RU"/>
        </w:rPr>
        <w:t xml:space="preserve"> на институционализацию общественного мнения как части специальной социологической теории.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>Модульные и процедурные технологии управления общественным мнением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rFonts w:eastAsia="SimSun"/>
          <w:sz w:val="28"/>
          <w:szCs w:val="28"/>
          <w:lang w:eastAsia="zh-CN" w:bidi="ar"/>
        </w:rPr>
        <w:t>Особенности формирования общественного мнения больших и малых групп.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управления общественным мнением: сущность и общая характеристика.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Идеология пропаганда, агитация, просвещение, образование, как способы управления общественным мнением.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Технология создания и продвижения персонального имиджа общественных организаций в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Место и роль массовой коммуникации в социальных медиа в управлении массовым сознанием и поведением.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PR как инструмент управления общественным мнением.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Технологии социальных манипуляций со стороны социальных медиа.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ru-RU"/>
        </w:rPr>
      </w:pPr>
      <w:r w:rsidRPr="0070614C">
        <w:rPr>
          <w:sz w:val="28"/>
          <w:szCs w:val="28"/>
          <w:lang w:eastAsia="ru-RU"/>
        </w:rPr>
        <w:t>Использование общественного мнения как управленческой социальной технологии.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Использование когнитивных и эмоциональных механизмов в процессе управления общественным мнением со стороны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Формирование общественного мнения по целям и методам их достижения.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Культурная политика как способ формирования полезных традиций.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Оценка истинности общественного мнения в социальных медиа: возможности формирования критериев.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«Свобода слова» и общественное мнение. Технологии социальных медиа.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Формы и принципы взаимоотношений СМК и аудитории для продуцирования общественного мнения.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>Методы работы властных структур со СМК и основные способы подачи информации.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Критерии выбора средств массовой информации у аудитории, как средство противостояния манипуляциям. </w:t>
      </w:r>
    </w:p>
    <w:p w:rsidR="00C14220" w:rsidRPr="0070614C" w:rsidRDefault="00D50F1F">
      <w:pPr>
        <w:pStyle w:val="af0"/>
        <w:numPr>
          <w:ilvl w:val="0"/>
          <w:numId w:val="73"/>
        </w:numPr>
        <w:tabs>
          <w:tab w:val="clear" w:pos="425"/>
          <w:tab w:val="left" w:pos="1134"/>
        </w:tabs>
        <w:ind w:left="0" w:firstLine="709"/>
        <w:jc w:val="both"/>
        <w:rPr>
          <w:sz w:val="28"/>
          <w:szCs w:val="28"/>
          <w:lang w:eastAsia="zh-CN"/>
        </w:rPr>
      </w:pPr>
      <w:r w:rsidRPr="0070614C">
        <w:rPr>
          <w:sz w:val="28"/>
          <w:szCs w:val="28"/>
          <w:lang w:eastAsia="zh-CN"/>
        </w:rPr>
        <w:t xml:space="preserve">Роль и возможности электронных средств массовой информации в формировании общественного мнения на современном этапе. </w:t>
      </w:r>
    </w:p>
    <w:p w:rsidR="00C14220" w:rsidRPr="0070614C" w:rsidRDefault="00C14220">
      <w:pPr>
        <w:pStyle w:val="1"/>
      </w:pPr>
    </w:p>
    <w:p w:rsidR="00C14220" w:rsidRPr="0070614C" w:rsidRDefault="00D50F1F">
      <w:pPr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14220" w:rsidRPr="0070614C" w:rsidRDefault="00D50F1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:rsidR="00C14220" w:rsidRPr="0070614C" w:rsidRDefault="00C14220">
      <w:pPr>
        <w:pStyle w:val="aa"/>
        <w:spacing w:after="55" w:line="318" w:lineRule="exact"/>
        <w:ind w:left="0" w:right="381"/>
        <w:jc w:val="right"/>
      </w:pPr>
    </w:p>
    <w:p w:rsidR="00C14220" w:rsidRPr="0070614C" w:rsidRDefault="00D50F1F">
      <w:pPr>
        <w:pStyle w:val="aa"/>
        <w:spacing w:after="55" w:line="318" w:lineRule="exact"/>
        <w:ind w:left="0" w:right="381"/>
        <w:jc w:val="right"/>
      </w:pPr>
      <w:r w:rsidRPr="0070614C">
        <w:t>Таблица</w:t>
      </w:r>
      <w:r w:rsidRPr="0070614C">
        <w:rPr>
          <w:spacing w:val="-1"/>
        </w:rPr>
        <w:t xml:space="preserve"> </w:t>
      </w:r>
      <w:r w:rsidRPr="0070614C">
        <w:t>6</w:t>
      </w:r>
    </w:p>
    <w:tbl>
      <w:tblPr>
        <w:tblStyle w:val="TableNormal"/>
        <w:tblpPr w:leftFromText="180" w:rightFromText="180" w:vertAnchor="text" w:horzAnchor="page" w:tblpX="1697" w:tblpY="216"/>
        <w:tblOverlap w:val="never"/>
        <w:tblW w:w="924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5"/>
        <w:gridCol w:w="2250"/>
        <w:gridCol w:w="3195"/>
        <w:gridCol w:w="2160"/>
      </w:tblGrid>
      <w:tr w:rsidR="0070614C" w:rsidRPr="0070614C">
        <w:trPr>
          <w:trHeight w:val="90"/>
        </w:trPr>
        <w:tc>
          <w:tcPr>
            <w:tcW w:w="163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Код</w:t>
            </w:r>
            <w:proofErr w:type="spellEnd"/>
            <w:r w:rsidRPr="0070614C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70614C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70614C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250" w:type="dxa"/>
          </w:tcPr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Индикаторы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199"/>
              <w:jc w:val="center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70614C">
              <w:rPr>
                <w:b/>
                <w:spacing w:val="-1"/>
                <w:sz w:val="20"/>
                <w:szCs w:val="20"/>
              </w:rPr>
              <w:t>достижения</w:t>
            </w:r>
            <w:proofErr w:type="spellEnd"/>
          </w:p>
          <w:p w:rsidR="00C14220" w:rsidRPr="0070614C" w:rsidRDefault="00D50F1F">
            <w:pPr>
              <w:pStyle w:val="TableParagraph"/>
              <w:tabs>
                <w:tab w:val="left" w:pos="1921"/>
              </w:tabs>
              <w:ind w:leftChars="10" w:left="22" w:right="57" w:firstLineChars="100" w:firstLine="20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0614C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>Результаты обучения (умения и знания), соотнесённые с индикаторами достижения компетенции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14C">
              <w:rPr>
                <w:b/>
                <w:bCs/>
                <w:sz w:val="20"/>
                <w:szCs w:val="20"/>
              </w:rPr>
              <w:t>Типовые</w:t>
            </w:r>
            <w:proofErr w:type="spellEnd"/>
            <w:r w:rsidRPr="007061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bCs/>
                <w:sz w:val="20"/>
                <w:szCs w:val="20"/>
              </w:rPr>
              <w:t>контрольные</w:t>
            </w:r>
            <w:proofErr w:type="spellEnd"/>
            <w:r w:rsidRPr="0070614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/>
                <w:bCs/>
                <w:sz w:val="20"/>
                <w:szCs w:val="20"/>
              </w:rPr>
              <w:t>задания</w:t>
            </w:r>
            <w:proofErr w:type="spellEnd"/>
          </w:p>
        </w:tc>
      </w:tr>
      <w:tr w:rsidR="0070614C" w:rsidRPr="0070614C">
        <w:trPr>
          <w:trHeight w:val="2065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2029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ПКП-1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организовать доставку продукции СМИ через разные каналы дистрибуции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мониторинг эффективности каналов для дистрибуции продукции СМИ.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Законодательство РФ и иные нормативные правовые акты, методические и нормативные документы, регламентирующие деятельность социальных медиа 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1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SimSun"/>
                <w:sz w:val="20"/>
                <w:szCs w:val="20"/>
                <w:lang w:val="ru-RU" w:eastAsia="zh-CN" w:bidi="ar"/>
              </w:rPr>
              <w:t xml:space="preserve">осуществлять регулярный мониторинг </w:t>
            </w: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существующих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1"/>
              <w:jc w:val="both"/>
              <w:rPr>
                <w:spacing w:val="1"/>
                <w:sz w:val="20"/>
                <w:szCs w:val="20"/>
                <w:lang w:eastAsia="zh-CN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Проведите оценку позиционирования одной из партий: «Единая Россия», «Справедливая Россия», КПРФ, ЛДПР, «Новые люди». На какую целевую аудиторию они ориентированы? Каковы их сильные и слабые стороны? </w:t>
            </w:r>
            <w:r w:rsidRPr="0070614C">
              <w:rPr>
                <w:spacing w:val="1"/>
                <w:sz w:val="20"/>
                <w:szCs w:val="20"/>
                <w:lang w:eastAsia="zh-CN"/>
              </w:rPr>
              <w:t xml:space="preserve">В </w:t>
            </w:r>
            <w:proofErr w:type="spellStart"/>
            <w:r w:rsidRPr="0070614C">
              <w:rPr>
                <w:spacing w:val="1"/>
                <w:sz w:val="20"/>
                <w:szCs w:val="20"/>
                <w:lang w:eastAsia="zh-CN"/>
              </w:rPr>
              <w:t>чем</w:t>
            </w:r>
            <w:proofErr w:type="spellEnd"/>
            <w:r w:rsidRPr="0070614C">
              <w:rPr>
                <w:spacing w:val="1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spacing w:val="1"/>
                <w:sz w:val="20"/>
                <w:szCs w:val="20"/>
                <w:lang w:eastAsia="zh-CN"/>
              </w:rPr>
              <w:t>уникальность</w:t>
            </w:r>
            <w:proofErr w:type="spellEnd"/>
            <w:r w:rsidRPr="0070614C">
              <w:rPr>
                <w:spacing w:val="1"/>
                <w:sz w:val="20"/>
                <w:szCs w:val="20"/>
                <w:lang w:eastAsia="zh-CN"/>
              </w:rPr>
              <w:t>?</w:t>
            </w:r>
          </w:p>
          <w:p w:rsidR="00C14220" w:rsidRPr="0070614C" w:rsidRDefault="00C14220">
            <w:pPr>
              <w:pStyle w:val="TableParagraph"/>
              <w:ind w:leftChars="10" w:left="22" w:right="57" w:firstLineChars="100" w:firstLine="201"/>
              <w:jc w:val="both"/>
              <w:rPr>
                <w:b/>
                <w:bCs/>
                <w:spacing w:val="1"/>
                <w:sz w:val="20"/>
                <w:szCs w:val="20"/>
              </w:rPr>
            </w:pPr>
          </w:p>
        </w:tc>
      </w:tr>
      <w:tr w:rsidR="0070614C" w:rsidRPr="0070614C">
        <w:trPr>
          <w:trHeight w:val="90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Обосновывает выбор каналов дистрибуции в показателях коммуникационной и экономической эффективности.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pacing w:val="1"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spacing w:val="1"/>
                <w:sz w:val="20"/>
                <w:szCs w:val="20"/>
                <w:lang w:val="ru-RU"/>
              </w:rPr>
              <w:t>передовой отечественный и зарубежный опыт производства и продвижения продукции социальных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1"/>
              <w:contextualSpacing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bCs/>
                <w:spacing w:val="1"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выбор каналов дистрибуции согласно критериям коммуникационной и экономической эффективности.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1"/>
              <w:contextualSpacing/>
              <w:jc w:val="both"/>
              <w:rPr>
                <w:b/>
                <w:bCs/>
                <w:spacing w:val="1"/>
                <w:sz w:val="20"/>
                <w:szCs w:val="20"/>
                <w:lang w:val="ru-RU"/>
              </w:rPr>
            </w:pPr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Каким образом может использоваться общественное мнение как социальная технология в управлении социальными процессами? Приведите примеры из теории и практики, с учётом различий в их коммуникационной и экономической </w:t>
            </w:r>
            <w:proofErr w:type="gramStart"/>
            <w:r w:rsidRPr="0070614C">
              <w:rPr>
                <w:spacing w:val="1"/>
                <w:sz w:val="20"/>
                <w:szCs w:val="20"/>
                <w:lang w:val="ru-RU" w:eastAsia="zh-CN"/>
              </w:rPr>
              <w:t>эффективности..</w:t>
            </w:r>
            <w:proofErr w:type="gramEnd"/>
            <w:r w:rsidRPr="0070614C">
              <w:rPr>
                <w:spacing w:val="1"/>
                <w:sz w:val="20"/>
                <w:szCs w:val="20"/>
                <w:lang w:val="ru-RU" w:eastAsia="zh-CN"/>
              </w:rPr>
              <w:t xml:space="preserve"> </w:t>
            </w:r>
          </w:p>
        </w:tc>
      </w:tr>
      <w:tr w:rsidR="0070614C" w:rsidRPr="0070614C">
        <w:trPr>
          <w:trHeight w:val="2533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tabs>
                <w:tab w:val="left" w:pos="2029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TableParagraph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Проводит мониторинг процесса доставки продукции СМИ и оценивает реакции аудитории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опыт проведения мониторинга и процесса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доставки продукции масс медиа целевой аудитории</w:t>
            </w:r>
          </w:p>
          <w:p w:rsidR="00C14220" w:rsidRPr="0070614C" w:rsidRDefault="00D50F1F">
            <w:pPr>
              <w:pStyle w:val="TableParagraph"/>
              <w:tabs>
                <w:tab w:val="left" w:pos="22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>оценить реакцию целевой аудитории на продукцию масс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220"/>
              </w:tabs>
              <w:ind w:leftChars="10" w:left="22" w:right="57" w:firstLineChars="100" w:firstLine="20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0614C">
              <w:rPr>
                <w:rFonts w:eastAsia="Calibri"/>
                <w:sz w:val="20"/>
                <w:szCs w:val="20"/>
                <w:lang w:val="ru-RU" w:eastAsia="zh-CN"/>
              </w:rPr>
              <w:t xml:space="preserve">Проведите контент-анализ социальных медиа. В каких социальных медиа наиболее часто упоминается каждая из партий: «Единая Россия», «Справедливая Россия», КПРФ, ЛДПР, «Новые люди».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Почему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они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упоминаются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именно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данных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социальных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eastAsia="Calibri"/>
                <w:sz w:val="20"/>
                <w:szCs w:val="20"/>
                <w:lang w:eastAsia="zh-CN"/>
              </w:rPr>
              <w:t>медиа</w:t>
            </w:r>
            <w:proofErr w:type="spellEnd"/>
            <w:r w:rsidRPr="0070614C">
              <w:rPr>
                <w:rFonts w:eastAsia="Calibri"/>
                <w:sz w:val="20"/>
                <w:szCs w:val="20"/>
                <w:lang w:eastAsia="zh-CN"/>
              </w:rPr>
              <w:t>?</w:t>
            </w:r>
          </w:p>
        </w:tc>
      </w:tr>
      <w:tr w:rsidR="0070614C" w:rsidRPr="0070614C">
        <w:trPr>
          <w:trHeight w:val="319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ПКН-8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управлять коммуникациями в цифровой среде, включая социальные медиа и мессенджеры, а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 xml:space="preserve">также консультировать организации по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цифровизации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коммуникаций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lastRenderedPageBreak/>
              <w:t>Использует программное обеспечение для создания сайтов и мобильных приложений.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программное обеспечение для создания сайтов и мобильных приложений </w:t>
            </w:r>
            <w:proofErr w:type="gramStart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масс</w:t>
            </w:r>
            <w:proofErr w:type="gramEnd"/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Уметь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анализировать программное обеспечение сайтов и мобильных приложений в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Выберите и обоснуйте </w:t>
            </w:r>
            <w:proofErr w:type="gramStart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социологические  методы</w:t>
            </w:r>
            <w:proofErr w:type="gramEnd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программные средства для анализа и  управления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социаль-ными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явлениями и процессами.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Какие перспективы есть у качественных методов в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lastRenderedPageBreak/>
              <w:t>изучении общественного мнения? Существуют ли ограничения в их применении в данной области научного знания?</w:t>
            </w:r>
          </w:p>
          <w:p w:rsidR="00C14220" w:rsidRPr="0070614C" w:rsidRDefault="00C14220">
            <w:pPr>
              <w:widowControl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0614C" w:rsidRPr="0070614C">
        <w:trPr>
          <w:trHeight w:val="2584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Разрабатывает стратегию продвижения в интернет, включая настройку и проведение рекламных кампаний.</w:t>
            </w:r>
          </w:p>
          <w:p w:rsidR="00C14220" w:rsidRPr="0070614C" w:rsidRDefault="00C14220">
            <w:pPr>
              <w:pStyle w:val="TableParagraph"/>
              <w:tabs>
                <w:tab w:val="left" w:pos="440"/>
                <w:tab w:val="left" w:pos="510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современный опыт продвижения в социальные сети рекламных кампаний для целевой аудитории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осуществить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настройку и проведение рекламных кампаний в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firstLineChars="50" w:firstLine="1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Облегчает ли, на Ваш взгляд, развитие средств массовой коммуникации, продвижение рекламных кампаний с целью управления целевой аудиторией.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Какую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роль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при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этом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играют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социальные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медиа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Аргументируйте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ответ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70614C" w:rsidRPr="0070614C">
        <w:trPr>
          <w:trHeight w:val="1379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ПКН-9 </w:t>
            </w:r>
            <w:r w:rsidRPr="0070614C">
              <w:rPr>
                <w:sz w:val="20"/>
                <w:szCs w:val="20"/>
                <w:lang w:val="ru-RU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Организует интегрированные коммуникации с учётом особенностей целевых аудиторий.</w:t>
            </w:r>
          </w:p>
          <w:p w:rsidR="00C14220" w:rsidRPr="0070614C" w:rsidRDefault="00C14220">
            <w:pPr>
              <w:pStyle w:val="af0"/>
              <w:tabs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proofErr w:type="gramStart"/>
            <w:r w:rsidRPr="0070614C">
              <w:rPr>
                <w:bCs/>
                <w:sz w:val="20"/>
                <w:szCs w:val="20"/>
                <w:lang w:val="ru-RU"/>
              </w:rPr>
              <w:t>основные</w:t>
            </w:r>
            <w:r w:rsidRPr="0070614C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bCs/>
                <w:sz w:val="20"/>
                <w:szCs w:val="20"/>
                <w:lang w:val="ru-RU"/>
              </w:rPr>
              <w:t>организационные процессы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 xml:space="preserve">влияющие на общественное мнение через развитие социального капитала и создание устойчивых связей со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стейкхолдерами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организации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организовать интегрированные коммуникации с учётом особенностей целевых аудиторий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 w:eastAsia="zh-CN"/>
              </w:rPr>
              <w:t>Проанализируйте, какие проблемы и новые возможности обусловлены информационным обществом в сфере изучения общественного мнения?</w:t>
            </w:r>
          </w:p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 w:eastAsia="zh-CN"/>
              </w:rPr>
              <w:t xml:space="preserve">Каким образом может использоваться общественное мнение как социальная технология в управлении социальными процессами? </w:t>
            </w:r>
          </w:p>
        </w:tc>
      </w:tr>
      <w:tr w:rsidR="0070614C" w:rsidRPr="0070614C">
        <w:trPr>
          <w:trHeight w:val="2816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3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Приводит подтверждения, что коммуникационная кампания повлияла на целевые аудитории. 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коллективные ценности и механизмы продуктивной коммуникации, обеспечивающие её доступность и достоверность, критерии воздействия коммуникационной кампании на целевую аудиторию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анализировать итоги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коммуникационной кампании  и показать её влияние на целевую 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аудиторию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  <w:proofErr w:type="spellEnd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rFonts w:ascii="Times New Roman" w:hAnsi="Times New Roman" w:cs="Times New Roman"/>
                <w:sz w:val="20"/>
                <w:szCs w:val="20"/>
              </w:rPr>
              <w:t>медиа</w:t>
            </w:r>
            <w:proofErr w:type="spellEnd"/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Определите и проанализируйте основные свойства и показатели общественного мнения. На чем основываются основные принципы их оценки и измерения? 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>Охарактеризуйте основные подходы к построению выборки в сфере изучения общественного мнения и проблемы, связанные с её применением.</w:t>
            </w:r>
          </w:p>
        </w:tc>
      </w:tr>
      <w:tr w:rsidR="0070614C" w:rsidRPr="0070614C">
        <w:trPr>
          <w:trHeight w:val="393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ОПК-6 </w:t>
            </w:r>
            <w:r w:rsidRPr="0070614C">
              <w:rPr>
                <w:sz w:val="20"/>
                <w:szCs w:val="20"/>
                <w:lang w:val="ru-RU"/>
              </w:rPr>
              <w:t xml:space="preserve">Способен понимать принципы работы современных информационных технологий и использовать их для решения задач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профессио-нальной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деятельности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4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Понимает принципы работы современных информационных технологий.</w:t>
            </w:r>
          </w:p>
          <w:p w:rsidR="00C14220" w:rsidRPr="0070614C" w:rsidRDefault="00C14220">
            <w:pPr>
              <w:pStyle w:val="af0"/>
              <w:tabs>
                <w:tab w:val="left" w:pos="220"/>
                <w:tab w:val="left" w:pos="440"/>
              </w:tabs>
              <w:adjustRightInd w:val="0"/>
              <w:ind w:leftChars="10" w:left="22" w:right="57" w:firstLineChars="100" w:firstLine="220"/>
              <w:contextualSpacing/>
              <w:jc w:val="both"/>
              <w:rPr>
                <w:szCs w:val="28"/>
                <w:lang w:val="ru-RU"/>
              </w:rPr>
            </w:pP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принципы работы современных информационных технологий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применять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современные</w:t>
            </w:r>
            <w:r w:rsidRPr="0070614C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 в профессиональной деятельности при исследовании социальных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ind w:leftChars="10" w:left="22" w:right="57" w:firstLineChars="100" w:firstLine="200"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Cs/>
                <w:sz w:val="20"/>
                <w:szCs w:val="20"/>
                <w:lang w:val="ru-RU"/>
              </w:rPr>
              <w:t xml:space="preserve">Проанализируйте основные технологии работы с социальными медиа. Укажите </w:t>
            </w:r>
            <w:r w:rsidRPr="0070614C">
              <w:rPr>
                <w:sz w:val="20"/>
                <w:szCs w:val="20"/>
                <w:lang w:val="ru-RU"/>
              </w:rPr>
              <w:t xml:space="preserve">современные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тенден-ции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исследования </w:t>
            </w:r>
            <w:proofErr w:type="spellStart"/>
            <w:r w:rsidRPr="0070614C">
              <w:rPr>
                <w:sz w:val="20"/>
                <w:szCs w:val="20"/>
                <w:lang w:val="ru-RU"/>
              </w:rPr>
              <w:t>соци-альных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медиа  и возможности прогноза реакций на внедрение тех или иных управленческих решений по отношению к общественному </w:t>
            </w:r>
            <w:r w:rsidRPr="0070614C">
              <w:rPr>
                <w:sz w:val="20"/>
                <w:szCs w:val="20"/>
                <w:lang w:val="ru-RU"/>
              </w:rPr>
              <w:lastRenderedPageBreak/>
              <w:t>мнению.</w:t>
            </w:r>
          </w:p>
        </w:tc>
      </w:tr>
      <w:tr w:rsidR="0070614C" w:rsidRPr="0070614C">
        <w:trPr>
          <w:trHeight w:val="3384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5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Cs w:val="28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основное программное обеспечение, технику и технологии для решения профессиональных задач при работе с социальными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применить знания современных информационных технологий при профессиональной работе с социальными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Cs/>
                <w:sz w:val="20"/>
                <w:szCs w:val="20"/>
                <w:lang w:val="ru-RU" w:eastAsia="zh-CN"/>
              </w:rPr>
              <w:t>Какие типы социологических исследований общественного мнения, на Ваш взгляд, наиболее актуальны для современной России? Почему? Как следует отбирать респондентов для исследования? Какие технологии лучше использовать для профессиональной работы с социальными медиа?</w:t>
            </w:r>
          </w:p>
        </w:tc>
      </w:tr>
      <w:tr w:rsidR="0070614C" w:rsidRPr="0070614C">
        <w:trPr>
          <w:trHeight w:val="2285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Работает с информационно-поисковыми системами в сети Интернет, с открытыми базами данных.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proofErr w:type="gramStart"/>
            <w:r w:rsidRPr="0070614C">
              <w:rPr>
                <w:b/>
                <w:sz w:val="20"/>
                <w:szCs w:val="20"/>
                <w:lang w:val="ru-RU"/>
              </w:rPr>
              <w:t xml:space="preserve">Знать 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основные</w:t>
            </w:r>
            <w:proofErr w:type="gramEnd"/>
            <w:r w:rsidRPr="0070614C">
              <w:rPr>
                <w:bCs/>
                <w:sz w:val="20"/>
                <w:szCs w:val="20"/>
                <w:lang w:val="ru-RU"/>
              </w:rPr>
              <w:t xml:space="preserve"> технологии работы с информационно-поисковыми системами в социальных сетях и с открытыми базами данных</w:t>
            </w:r>
          </w:p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bCs/>
                <w:sz w:val="20"/>
                <w:szCs w:val="20"/>
                <w:lang w:val="ru-RU"/>
              </w:rPr>
              <w:t xml:space="preserve"> применить знания инструментов и технологий работы с информационно-поисковыми системами при построении коммуникации с социальными медиа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Cs/>
                <w:sz w:val="20"/>
                <w:szCs w:val="20"/>
              </w:rPr>
            </w:pPr>
            <w:r w:rsidRPr="0070614C">
              <w:rPr>
                <w:bCs/>
                <w:sz w:val="20"/>
                <w:szCs w:val="20"/>
                <w:lang w:val="ru-RU" w:eastAsia="zh-CN"/>
              </w:rPr>
              <w:t xml:space="preserve">В чем заключаются проблемы методической обоснованности и верификации в прикладных исследованиях общественного мнения?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Укажите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основные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технологии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  <w:lang w:eastAsia="zh-CN"/>
              </w:rPr>
              <w:t>работы</w:t>
            </w:r>
            <w:proofErr w:type="spellEnd"/>
            <w:r w:rsidRPr="0070614C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70614C">
              <w:rPr>
                <w:bCs/>
                <w:sz w:val="20"/>
                <w:szCs w:val="20"/>
              </w:rPr>
              <w:t xml:space="preserve">с </w:t>
            </w:r>
            <w:proofErr w:type="spellStart"/>
            <w:r w:rsidRPr="0070614C">
              <w:rPr>
                <w:bCs/>
                <w:sz w:val="20"/>
                <w:szCs w:val="20"/>
              </w:rPr>
              <w:t>открытыми</w:t>
            </w:r>
            <w:proofErr w:type="spellEnd"/>
            <w:r w:rsidRPr="0070614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</w:rPr>
              <w:t>базами</w:t>
            </w:r>
            <w:proofErr w:type="spellEnd"/>
            <w:r w:rsidRPr="0070614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0614C">
              <w:rPr>
                <w:bCs/>
                <w:sz w:val="20"/>
                <w:szCs w:val="20"/>
              </w:rPr>
              <w:t>данных</w:t>
            </w:r>
            <w:proofErr w:type="spellEnd"/>
          </w:p>
          <w:p w:rsidR="00C14220" w:rsidRPr="0070614C" w:rsidRDefault="00C14220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C14220" w:rsidRPr="0070614C" w:rsidRDefault="00C14220">
            <w:pPr>
              <w:pStyle w:val="TableParagraph"/>
              <w:tabs>
                <w:tab w:val="left" w:pos="2491"/>
                <w:tab w:val="left" w:pos="3394"/>
              </w:tabs>
              <w:ind w:leftChars="10" w:left="22" w:right="57" w:firstLineChars="100" w:firstLine="200"/>
              <w:jc w:val="both"/>
              <w:rPr>
                <w:b/>
                <w:sz w:val="20"/>
                <w:szCs w:val="20"/>
              </w:rPr>
            </w:pPr>
          </w:p>
        </w:tc>
      </w:tr>
      <w:tr w:rsidR="0070614C" w:rsidRPr="0070614C">
        <w:trPr>
          <w:trHeight w:val="2745"/>
        </w:trPr>
        <w:tc>
          <w:tcPr>
            <w:tcW w:w="1635" w:type="dxa"/>
            <w:vMerge w:val="restart"/>
          </w:tcPr>
          <w:p w:rsidR="00C14220" w:rsidRPr="0070614C" w:rsidRDefault="00D50F1F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 xml:space="preserve">ОПК-7 </w:t>
            </w:r>
            <w:r w:rsidRPr="0070614C">
              <w:rPr>
                <w:sz w:val="20"/>
                <w:szCs w:val="20"/>
                <w:lang w:val="ru-RU"/>
              </w:rP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numPr>
                <w:ilvl w:val="0"/>
                <w:numId w:val="2"/>
              </w:numPr>
              <w:tabs>
                <w:tab w:val="clear" w:pos="420"/>
                <w:tab w:val="left" w:pos="220"/>
                <w:tab w:val="left" w:pos="44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pStyle w:val="TableParagraph"/>
              <w:tabs>
                <w:tab w:val="left" w:pos="963"/>
                <w:tab w:val="left" w:pos="1256"/>
                <w:tab w:val="left" w:pos="1875"/>
                <w:tab w:val="left" w:pos="2715"/>
                <w:tab w:val="left" w:pos="2927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Знать</w:t>
            </w:r>
            <w:r w:rsidRPr="0070614C">
              <w:rPr>
                <w:sz w:val="20"/>
                <w:szCs w:val="20"/>
                <w:lang w:val="ru-RU"/>
              </w:rPr>
              <w:t xml:space="preserve"> эффекты и последствия своей профессиональной деятельности, следуя принципам социальной ответственности при коммуникации с социальными медиа</w:t>
            </w:r>
          </w:p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b/>
                <w:sz w:val="20"/>
                <w:szCs w:val="20"/>
                <w:lang w:val="ru-RU"/>
              </w:rPr>
              <w:t>Уметь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построить профессиональную коммуникацию с социальными медиа </w:t>
            </w:r>
            <w:r w:rsidRPr="0070614C">
              <w:rPr>
                <w:rFonts w:eastAsia="Calibri"/>
                <w:sz w:val="20"/>
                <w:szCs w:val="20"/>
                <w:lang w:val="ru-RU"/>
              </w:rPr>
              <w:t xml:space="preserve">в соответствии с существующими правовыми и моральными нормами. </w:t>
            </w:r>
          </w:p>
        </w:tc>
        <w:tc>
          <w:tcPr>
            <w:tcW w:w="2160" w:type="dxa"/>
          </w:tcPr>
          <w:p w:rsidR="00C14220" w:rsidRPr="0070614C" w:rsidRDefault="00D50F1F">
            <w:pPr>
              <w:pStyle w:val="af0"/>
              <w:tabs>
                <w:tab w:val="left" w:pos="220"/>
              </w:tabs>
              <w:adjustRightInd w:val="0"/>
              <w:ind w:leftChars="10" w:left="22" w:right="57" w:firstLineChars="100" w:firstLine="200"/>
              <w:contextualSpacing/>
              <w:jc w:val="both"/>
              <w:rPr>
                <w:b/>
                <w:sz w:val="20"/>
                <w:szCs w:val="20"/>
                <w:lang w:val="ru-RU"/>
              </w:rPr>
            </w:pPr>
            <w:r w:rsidRPr="0070614C">
              <w:rPr>
                <w:sz w:val="20"/>
                <w:szCs w:val="20"/>
                <w:lang w:val="ru-RU"/>
              </w:rPr>
              <w:t>Выберите и обоснуйте социологи-</w:t>
            </w:r>
            <w:proofErr w:type="spellStart"/>
            <w:proofErr w:type="gramStart"/>
            <w:r w:rsidRPr="0070614C">
              <w:rPr>
                <w:sz w:val="20"/>
                <w:szCs w:val="20"/>
                <w:lang w:val="ru-RU"/>
              </w:rPr>
              <w:t>ческие</w:t>
            </w:r>
            <w:proofErr w:type="spellEnd"/>
            <w:r w:rsidRPr="0070614C">
              <w:rPr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методы</w:t>
            </w:r>
            <w:proofErr w:type="gramEnd"/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и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п</w:t>
            </w:r>
            <w:r w:rsidRPr="0070614C">
              <w:rPr>
                <w:sz w:val="20"/>
                <w:szCs w:val="20"/>
                <w:lang w:val="ru-RU"/>
              </w:rPr>
              <w:t>рограммные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средства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для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анализа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и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 </w:t>
            </w:r>
            <w:r w:rsidRPr="0070614C">
              <w:rPr>
                <w:sz w:val="20"/>
                <w:szCs w:val="20"/>
                <w:lang w:val="ru-RU"/>
              </w:rPr>
              <w:t>управления</w:t>
            </w:r>
            <w:r w:rsidRPr="0070614C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социальными</w:t>
            </w:r>
            <w:r w:rsidRPr="0070614C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явлениями и</w:t>
            </w:r>
            <w:r w:rsidRPr="0070614C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sz w:val="20"/>
                <w:szCs w:val="20"/>
                <w:lang w:val="ru-RU"/>
              </w:rPr>
              <w:t>процессами. Какие правовые и моральные нормы следует соблюдать при коммуникации с социальными медиа?</w:t>
            </w:r>
          </w:p>
        </w:tc>
      </w:tr>
      <w:tr w:rsidR="0070614C" w:rsidRPr="0070614C">
        <w:trPr>
          <w:trHeight w:val="561"/>
        </w:trPr>
        <w:tc>
          <w:tcPr>
            <w:tcW w:w="1635" w:type="dxa"/>
            <w:vMerge/>
          </w:tcPr>
          <w:p w:rsidR="00C14220" w:rsidRPr="0070614C" w:rsidRDefault="00C14220">
            <w:pPr>
              <w:pStyle w:val="TableParagraph"/>
              <w:tabs>
                <w:tab w:val="left" w:pos="520"/>
                <w:tab w:val="left" w:pos="1808"/>
                <w:tab w:val="left" w:pos="2031"/>
              </w:tabs>
              <w:ind w:leftChars="10" w:left="22" w:right="57" w:firstLineChars="100" w:firstLine="20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</w:tcPr>
          <w:p w:rsidR="00C14220" w:rsidRPr="0070614C" w:rsidRDefault="00D50F1F">
            <w:pPr>
              <w:pStyle w:val="af0"/>
              <w:tabs>
                <w:tab w:val="left" w:pos="220"/>
                <w:tab w:val="left" w:pos="880"/>
              </w:tabs>
              <w:adjustRightInd w:val="0"/>
              <w:ind w:left="0" w:right="57" w:firstLineChars="100" w:firstLine="200"/>
              <w:contextualSpacing/>
              <w:rPr>
                <w:sz w:val="20"/>
                <w:szCs w:val="20"/>
                <w:lang w:val="ru-RU"/>
              </w:rPr>
            </w:pPr>
            <w:r w:rsidRPr="0070614C">
              <w:rPr>
                <w:rFonts w:eastAsia="Calibri"/>
                <w:sz w:val="20"/>
                <w:szCs w:val="20"/>
                <w:lang w:val="ru-RU"/>
              </w:rPr>
              <w:t>Следует кодексу профессиональной этики, регулирующего способы достижения целей социально одобряемыми методами.</w:t>
            </w:r>
          </w:p>
        </w:tc>
        <w:tc>
          <w:tcPr>
            <w:tcW w:w="3195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Знать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кодекс профессиональной этики, 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принципы социальной ответственности при коммуникации в социальных медиа</w:t>
            </w:r>
          </w:p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70614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70614C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регулировать в профессиональной деятельности с социальными медиа способы достижения целей социально одобряемыми методами</w:t>
            </w:r>
          </w:p>
        </w:tc>
        <w:tc>
          <w:tcPr>
            <w:tcW w:w="2160" w:type="dxa"/>
          </w:tcPr>
          <w:p w:rsidR="00C14220" w:rsidRPr="0070614C" w:rsidRDefault="00D50F1F">
            <w:pPr>
              <w:widowControl/>
              <w:spacing w:after="0" w:line="240" w:lineRule="auto"/>
              <w:ind w:leftChars="10" w:left="22" w:right="57" w:firstLineChars="100" w:firstLine="2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val="ru-RU" w:eastAsia="zh-CN" w:bidi="ar"/>
              </w:rPr>
              <w:t xml:space="preserve">Какие цели управления общественным мнением (социализирующие, просветительские, мобилизационные, просветительские. этические) преобладают в коммуникации с социальными медиа на сегодняшний день?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Аргументируйте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свою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позицию</w:t>
            </w:r>
            <w:proofErr w:type="spellEnd"/>
            <w:r w:rsidRPr="0070614C">
              <w:rPr>
                <w:rFonts w:ascii="Times New Roman" w:eastAsia="SimSun" w:hAnsi="Times New Roman" w:cs="Times New Roman"/>
                <w:sz w:val="20"/>
                <w:szCs w:val="20"/>
                <w:lang w:eastAsia="zh-CN" w:bidi="ar"/>
              </w:rPr>
              <w:t>.</w:t>
            </w:r>
          </w:p>
        </w:tc>
      </w:tr>
    </w:tbl>
    <w:p w:rsidR="00C14220" w:rsidRPr="0070614C" w:rsidRDefault="00C14220"/>
    <w:p w:rsidR="00C14220" w:rsidRPr="0070614C" w:rsidRDefault="00C14220"/>
    <w:p w:rsidR="00C14220" w:rsidRPr="0070614C" w:rsidRDefault="00D50F1F">
      <w:pPr>
        <w:pStyle w:val="1"/>
      </w:pPr>
      <w:r w:rsidRPr="0070614C">
        <w:lastRenderedPageBreak/>
        <w:t>8.</w:t>
      </w:r>
      <w:r w:rsidRPr="0070614C">
        <w:rPr>
          <w:spacing w:val="63"/>
        </w:rPr>
        <w:t xml:space="preserve"> </w:t>
      </w:r>
      <w:r w:rsidRPr="0070614C">
        <w:t>Перечень</w:t>
      </w:r>
      <w:r w:rsidRPr="0070614C">
        <w:rPr>
          <w:spacing w:val="63"/>
        </w:rPr>
        <w:t xml:space="preserve"> </w:t>
      </w:r>
      <w:r w:rsidRPr="0070614C">
        <w:t>основной</w:t>
      </w:r>
      <w:r w:rsidRPr="0070614C">
        <w:rPr>
          <w:spacing w:val="63"/>
        </w:rPr>
        <w:t xml:space="preserve"> </w:t>
      </w:r>
      <w:r w:rsidRPr="0070614C">
        <w:t>и</w:t>
      </w:r>
      <w:r w:rsidRPr="0070614C">
        <w:rPr>
          <w:spacing w:val="62"/>
        </w:rPr>
        <w:t xml:space="preserve"> </w:t>
      </w:r>
      <w:r w:rsidRPr="0070614C">
        <w:t>дополнительной</w:t>
      </w:r>
      <w:r w:rsidRPr="0070614C">
        <w:rPr>
          <w:spacing w:val="65"/>
        </w:rPr>
        <w:t xml:space="preserve"> </w:t>
      </w:r>
      <w:r w:rsidRPr="0070614C">
        <w:t>учебной</w:t>
      </w:r>
      <w:r w:rsidRPr="0070614C">
        <w:rPr>
          <w:spacing w:val="63"/>
        </w:rPr>
        <w:t xml:space="preserve"> </w:t>
      </w:r>
      <w:r w:rsidRPr="0070614C">
        <w:t>литературы,</w:t>
      </w:r>
      <w:r w:rsidRPr="0070614C">
        <w:rPr>
          <w:spacing w:val="62"/>
        </w:rPr>
        <w:t xml:space="preserve"> </w:t>
      </w:r>
      <w:r w:rsidRPr="0070614C">
        <w:t>необходимой</w:t>
      </w:r>
      <w:r w:rsidRPr="0070614C">
        <w:rPr>
          <w:spacing w:val="-67"/>
        </w:rPr>
        <w:t xml:space="preserve"> </w:t>
      </w:r>
      <w:r w:rsidRPr="0070614C">
        <w:t>для</w:t>
      </w:r>
      <w:r w:rsidRPr="0070614C">
        <w:rPr>
          <w:spacing w:val="-2"/>
        </w:rPr>
        <w:t xml:space="preserve"> </w:t>
      </w:r>
      <w:r w:rsidRPr="0070614C">
        <w:t>освоения</w:t>
      </w:r>
      <w:r w:rsidRPr="0070614C">
        <w:rPr>
          <w:spacing w:val="-2"/>
        </w:rPr>
        <w:t xml:space="preserve"> </w:t>
      </w:r>
      <w:r w:rsidRPr="0070614C">
        <w:t>дисциплины</w:t>
      </w:r>
    </w:p>
    <w:p w:rsidR="00C14220" w:rsidRPr="0070614C" w:rsidRDefault="00C14220">
      <w:pPr>
        <w:pStyle w:val="aa"/>
        <w:ind w:left="0" w:firstLineChars="125" w:firstLine="300"/>
        <w:jc w:val="both"/>
        <w:rPr>
          <w:b/>
          <w:sz w:val="24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Нормативные акты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Российская Федерация. Конституция (1993). Конституция Российской Федерации : новая редакция с поправками и основными федеральными законами  </w:t>
      </w:r>
      <w:hyperlink r:id="rId11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https://www.consultant.ru/document/cons_doc_LAW_28399/</w:t>
        </w:r>
      </w:hyperlink>
      <w:r w:rsidRPr="0070614C">
        <w:rPr>
          <w:rFonts w:ascii="Times New Roman" w:hAnsi="Times New Roman" w:cs="Times New Roman"/>
          <w:sz w:val="28"/>
          <w:szCs w:val="28"/>
        </w:rPr>
        <w:t xml:space="preserve"> ; </w:t>
      </w:r>
      <w:hyperlink r:id="rId12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https://base.garant.ru/10103000/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рекламе" от 13.03.2006 N 38-ФЗ (последняя редакция) </w:t>
      </w:r>
      <w:hyperlink r:id="rId1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https://www.consultant.ru/document/cons_doc_LAW_58968/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средствах массовой информации" от 27.12.1991 N 2124-1 (последняя редакция) </w:t>
      </w:r>
      <w:hyperlink r:id="rId14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https://base.garant.ru/10164247/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"О противодействии экстремистской </w:t>
      </w:r>
      <w:proofErr w:type="spellStart"/>
      <w:r w:rsidRPr="0070614C">
        <w:rPr>
          <w:rFonts w:ascii="Times New Roman" w:hAnsi="Times New Roman" w:cs="Times New Roman"/>
          <w:sz w:val="28"/>
          <w:szCs w:val="28"/>
        </w:rPr>
        <w:t>деятельности"от</w:t>
      </w:r>
      <w:proofErr w:type="spellEnd"/>
      <w:r w:rsidRPr="0070614C">
        <w:rPr>
          <w:rFonts w:ascii="Times New Roman" w:hAnsi="Times New Roman" w:cs="Times New Roman"/>
          <w:sz w:val="28"/>
          <w:szCs w:val="28"/>
        </w:rPr>
        <w:t xml:space="preserve"> 25 июля 2002 г. N 114-ФЗ (последняя редакция) </w:t>
      </w:r>
      <w:hyperlink r:id="rId15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https://base.garant.ru/12127578/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Федеральный закон «О стратегическом планировании в Российской Федерации от 28 июня 2014 г. № 172-ФЗ.  </w:t>
      </w:r>
      <w:hyperlink r:id="rId16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https://base.garant.ru/70684666/</w:t>
        </w:r>
      </w:hyperlink>
      <w:r w:rsidRPr="00706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от 13 мая 2017 г. N 208 "О Стратегии экономической безопасности Российской Федерации на период до 2030 года" </w:t>
      </w:r>
      <w:hyperlink r:id="rId17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https://www.garant.ru/products/ipo/prime/doc/71572608/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от 21 июля 2020 г. N 474 "О национальных целях развития Российской Федерации на период до 2030 года" </w:t>
      </w:r>
      <w:hyperlink r:id="rId18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https://base.garant.ru/74404210/</w:t>
        </w:r>
      </w:hyperlink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Указ Президента РФ «Стратегия национальной безопасности Российской Федерации» от 2 июля 2021 г. № 400. </w:t>
      </w:r>
      <w:hyperlink r:id="rId19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https://base.garant.ru/401425792/</w:t>
        </w:r>
      </w:hyperlink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>Основная литература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Емельянов, С. М.  Теория и практика связей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С. М. Емельянов. — 3-е изд., </w:t>
      </w:r>
      <w:proofErr w:type="spellStart"/>
      <w:r w:rsidRPr="0070614C">
        <w:rPr>
          <w:rFonts w:ascii="Times New Roman" w:hAnsi="Times New Roman" w:cs="Times New Roman"/>
          <w:sz w:val="28"/>
        </w:rPr>
        <w:t>перераб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218 с. — (Высшее образование). — ISBN 978-5-534-16787-0.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https://urait.ru/bcode/539011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numPr>
          <w:ilvl w:val="0"/>
          <w:numId w:val="74"/>
        </w:num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Николаев, А. А. Социология </w:t>
      </w:r>
      <w:proofErr w:type="gramStart"/>
      <w:r w:rsidRPr="0070614C">
        <w:rPr>
          <w:rFonts w:ascii="Times New Roman" w:hAnsi="Times New Roman" w:cs="Times New Roman"/>
          <w:sz w:val="28"/>
        </w:rPr>
        <w:t>управления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/ А.А. Николаев.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ИНФРА-М, 2024. — 317 с.— (Высшее образование: </w:t>
      </w:r>
      <w:proofErr w:type="spellStart"/>
      <w:r w:rsidRPr="0070614C">
        <w:rPr>
          <w:rFonts w:ascii="Times New Roman" w:hAnsi="Times New Roman" w:cs="Times New Roman"/>
          <w:sz w:val="28"/>
        </w:rPr>
        <w:t>Бакалавриат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). — DOI 10.12737/24413. - ISBN 978-5-16-019252-9. – ЭБС ZNANIUM. - URL: </w:t>
      </w:r>
      <w:hyperlink r:id="rId20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https://znanium.com/catalog/product/2079315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-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11. </w:t>
      </w:r>
      <w:proofErr w:type="spellStart"/>
      <w:r w:rsidRPr="0070614C">
        <w:rPr>
          <w:rFonts w:ascii="Times New Roman" w:hAnsi="Times New Roman" w:cs="Times New Roman"/>
          <w:sz w:val="28"/>
        </w:rPr>
        <w:t>Чумиков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А. Н.  Связи с общественностью и </w:t>
      </w:r>
      <w:proofErr w:type="spellStart"/>
      <w:proofErr w:type="gramStart"/>
      <w:r w:rsidRPr="0070614C">
        <w:rPr>
          <w:rFonts w:ascii="Times New Roman" w:hAnsi="Times New Roman" w:cs="Times New Roman"/>
          <w:sz w:val="28"/>
        </w:rPr>
        <w:t>медиакоммуникации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А. Н. </w:t>
      </w:r>
      <w:proofErr w:type="spellStart"/>
      <w:r w:rsidRPr="0070614C">
        <w:rPr>
          <w:rFonts w:ascii="Times New Roman" w:hAnsi="Times New Roman" w:cs="Times New Roman"/>
          <w:sz w:val="28"/>
        </w:rPr>
        <w:t>Чумиков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— 2-е изд., </w:t>
      </w:r>
      <w:proofErr w:type="spellStart"/>
      <w:r w:rsidRPr="0070614C">
        <w:rPr>
          <w:rFonts w:ascii="Times New Roman" w:hAnsi="Times New Roman" w:cs="Times New Roman"/>
          <w:sz w:val="28"/>
        </w:rPr>
        <w:t>перераб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199 с. — (Высшее образование). — ISBN 978-5-534-15991-2.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1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https://urait.ru/bcode/540748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lastRenderedPageBreak/>
        <w:t>Дополнительная литература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12.Почекаев, Р. Ю.  История связей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учебное пособие для вузов / Р. Ю. </w:t>
      </w:r>
      <w:proofErr w:type="spellStart"/>
      <w:r w:rsidRPr="0070614C">
        <w:rPr>
          <w:rFonts w:ascii="Times New Roman" w:hAnsi="Times New Roman" w:cs="Times New Roman"/>
          <w:sz w:val="28"/>
        </w:rPr>
        <w:t>Почекаев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— 2-е изд., </w:t>
      </w:r>
      <w:proofErr w:type="spellStart"/>
      <w:r w:rsidRPr="0070614C">
        <w:rPr>
          <w:rFonts w:ascii="Times New Roman" w:hAnsi="Times New Roman" w:cs="Times New Roman"/>
          <w:sz w:val="28"/>
        </w:rPr>
        <w:t>испр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223 с. — (Высшее образование). — ISBN 978-5-534-04832-2.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2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https://urait.ru/bcode/539217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13. Связи с общественностью в органах </w:t>
      </w:r>
      <w:proofErr w:type="gramStart"/>
      <w:r w:rsidRPr="0070614C">
        <w:rPr>
          <w:rFonts w:ascii="Times New Roman" w:hAnsi="Times New Roman" w:cs="Times New Roman"/>
          <w:sz w:val="28"/>
        </w:rPr>
        <w:t>власти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и практикум для вузов / В. А. </w:t>
      </w:r>
      <w:proofErr w:type="spellStart"/>
      <w:r w:rsidRPr="0070614C">
        <w:rPr>
          <w:rFonts w:ascii="Times New Roman" w:hAnsi="Times New Roman" w:cs="Times New Roman"/>
          <w:sz w:val="28"/>
        </w:rPr>
        <w:t>Ачкасова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[и др.] ; под редакцией В. А. </w:t>
      </w:r>
      <w:proofErr w:type="spellStart"/>
      <w:r w:rsidRPr="0070614C">
        <w:rPr>
          <w:rFonts w:ascii="Times New Roman" w:hAnsi="Times New Roman" w:cs="Times New Roman"/>
          <w:sz w:val="28"/>
        </w:rPr>
        <w:t>Ачкасовой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И. А. Быкова.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163 с. — (Высшее образование). — ISBN 978-5-534-07448-2.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https://urait.ru/bcode/541072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14. Фадеева, Е. Н.  Связи с </w:t>
      </w:r>
      <w:proofErr w:type="gramStart"/>
      <w:r w:rsidRPr="0070614C">
        <w:rPr>
          <w:rFonts w:ascii="Times New Roman" w:hAnsi="Times New Roman" w:cs="Times New Roman"/>
          <w:sz w:val="28"/>
        </w:rPr>
        <w:t>общественностью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и практикум для вузов / Е. Н. Фадеева, А. В. Сафронов, М. А. Красильникова. —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, 2024. — 263 с. — (Высшее образование). — ISBN 978-5-534-00227-0. — Образовательная платформа </w:t>
      </w:r>
      <w:proofErr w:type="spellStart"/>
      <w:r w:rsidRPr="0070614C">
        <w:rPr>
          <w:rFonts w:ascii="Times New Roman" w:hAnsi="Times New Roman" w:cs="Times New Roman"/>
          <w:sz w:val="28"/>
        </w:rPr>
        <w:t>Юрайт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[сайт]. — URL: </w:t>
      </w:r>
      <w:hyperlink r:id="rId24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https://urait.ru/bcode/535833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—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D50F1F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  <w:r w:rsidRPr="0070614C">
        <w:rPr>
          <w:rFonts w:ascii="Times New Roman" w:hAnsi="Times New Roman" w:cs="Times New Roman"/>
          <w:sz w:val="28"/>
        </w:rPr>
        <w:t xml:space="preserve">15. Шарков, Ф. И. </w:t>
      </w:r>
      <w:proofErr w:type="spellStart"/>
      <w:r w:rsidRPr="0070614C">
        <w:rPr>
          <w:rFonts w:ascii="Times New Roman" w:hAnsi="Times New Roman" w:cs="Times New Roman"/>
          <w:sz w:val="28"/>
        </w:rPr>
        <w:t>Коммуникология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: теория и практика массовой </w:t>
      </w:r>
      <w:proofErr w:type="gramStart"/>
      <w:r w:rsidRPr="0070614C">
        <w:rPr>
          <w:rFonts w:ascii="Times New Roman" w:hAnsi="Times New Roman" w:cs="Times New Roman"/>
          <w:sz w:val="28"/>
        </w:rPr>
        <w:t>информации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учебник для бакалавров / Ф. И. Шарков, В. В. </w:t>
      </w:r>
      <w:proofErr w:type="spellStart"/>
      <w:r w:rsidRPr="0070614C">
        <w:rPr>
          <w:rFonts w:ascii="Times New Roman" w:hAnsi="Times New Roman" w:cs="Times New Roman"/>
          <w:sz w:val="28"/>
        </w:rPr>
        <w:t>Силкин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 ; Межд. акад. </w:t>
      </w:r>
      <w:proofErr w:type="spellStart"/>
      <w:r w:rsidRPr="0070614C">
        <w:rPr>
          <w:rFonts w:ascii="Times New Roman" w:hAnsi="Times New Roman" w:cs="Times New Roman"/>
          <w:sz w:val="28"/>
        </w:rPr>
        <w:t>коммуникологии</w:t>
      </w:r>
      <w:proofErr w:type="spellEnd"/>
      <w:r w:rsidRPr="0070614C">
        <w:rPr>
          <w:rFonts w:ascii="Times New Roman" w:hAnsi="Times New Roman" w:cs="Times New Roman"/>
          <w:sz w:val="28"/>
        </w:rPr>
        <w:t xml:space="preserve">. - 4-е изд. - </w:t>
      </w:r>
      <w:proofErr w:type="gramStart"/>
      <w:r w:rsidRPr="0070614C">
        <w:rPr>
          <w:rFonts w:ascii="Times New Roman" w:hAnsi="Times New Roman" w:cs="Times New Roman"/>
          <w:sz w:val="28"/>
        </w:rPr>
        <w:t>Москва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Издательско-торговая корпорация «Дашков и К°», 2022. - 160 с. - ISBN 978-5-394-05037-4 – ЭБС ZNANIUM. - URL: </w:t>
      </w:r>
      <w:hyperlink r:id="rId25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</w:rPr>
          <w:t>https://znanium.com/catalog/product/2082723</w:t>
        </w:r>
      </w:hyperlink>
      <w:r w:rsidRPr="0070614C">
        <w:rPr>
          <w:rFonts w:ascii="Times New Roman" w:hAnsi="Times New Roman" w:cs="Times New Roman"/>
          <w:sz w:val="28"/>
        </w:rPr>
        <w:t xml:space="preserve"> (дата обращения: 01.04.2024). – </w:t>
      </w:r>
      <w:proofErr w:type="gramStart"/>
      <w:r w:rsidRPr="0070614C">
        <w:rPr>
          <w:rFonts w:ascii="Times New Roman" w:hAnsi="Times New Roman" w:cs="Times New Roman"/>
          <w:sz w:val="28"/>
        </w:rPr>
        <w:t>Текст :</w:t>
      </w:r>
      <w:proofErr w:type="gramEnd"/>
      <w:r w:rsidRPr="0070614C">
        <w:rPr>
          <w:rFonts w:ascii="Times New Roman" w:hAnsi="Times New Roman" w:cs="Times New Roman"/>
          <w:sz w:val="28"/>
        </w:rPr>
        <w:t xml:space="preserve"> электронный.</w:t>
      </w: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C14220">
      <w:pPr>
        <w:tabs>
          <w:tab w:val="left" w:pos="1102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t>9.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ресурсов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информационно-телекоммуникационной</w:t>
      </w:r>
      <w:r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сети «Интернет»,</w:t>
      </w:r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необходимых</w:t>
      </w:r>
      <w:r w:rsidRPr="0070614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для</w:t>
      </w:r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70614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14220" w:rsidRPr="0070614C" w:rsidRDefault="00C14220">
      <w:pPr>
        <w:pStyle w:val="aa"/>
        <w:ind w:left="0" w:firstLineChars="125" w:firstLine="350"/>
        <w:jc w:val="both"/>
        <w:rPr>
          <w:b/>
        </w:rPr>
      </w:pP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аналитических организаций:</w:t>
      </w: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ВЦИОМ (Всероссийский центр изучения общественного мнения) </w:t>
      </w:r>
      <w:hyperlink r:id="rId26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https://wciom.ru/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Образовательный портал: Экономика. Социология. Менеджмент: </w:t>
      </w:r>
      <w:hyperlink r:id="rId27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http://www.ecsocman/edu.ra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Фонд «Общественное мнение»: </w:t>
      </w:r>
      <w:hyperlink r:id="rId28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https://fom.ru/</w:t>
        </w:r>
      </w:hyperlink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базовых академических организаций:</w:t>
      </w: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Институт социально-политических исследований Федерального научно-исследовательского социологического центра Российской академии наук: </w:t>
      </w:r>
      <w:hyperlink r:id="rId29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https://www.isprras.ru/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Институт социологии Федерального научно-исследовательского социологического центра РАН: </w:t>
      </w:r>
      <w:hyperlink r:id="rId30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https://www.isras.ru/</w:t>
        </w:r>
      </w:hyperlink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факультетов социологии ведущих вузов:</w:t>
      </w:r>
    </w:p>
    <w:p w:rsidR="00C14220" w:rsidRPr="0070614C" w:rsidRDefault="00C14220">
      <w:p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Московский государственный университет им. М.В. Ломоносова. Социологический факультет: </w:t>
      </w:r>
      <w:hyperlink r:id="rId31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http://www.socio.msu.ru/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Санкт-Петербургский государственный университет. Социологический факультет: </w:t>
      </w:r>
      <w:hyperlink r:id="rId32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http://www.soc.pu.ru/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Финансовый университет при Правительстве Российской Федерации: </w:t>
      </w:r>
      <w:hyperlink r:id="rId33" w:history="1">
        <w:r w:rsidRPr="007061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http://www.fa.ru/org/dep/soc</w:t>
        </w:r>
      </w:hyperlink>
    </w:p>
    <w:p w:rsidR="00C14220" w:rsidRPr="0070614C" w:rsidRDefault="00C14220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>Сайты журналов:</w:t>
      </w:r>
    </w:p>
    <w:p w:rsidR="00C14220" w:rsidRPr="0070614C" w:rsidRDefault="00C14220">
      <w:pPr>
        <w:tabs>
          <w:tab w:val="left" w:pos="993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Социологические исследования (СОЦИС) </w:t>
      </w:r>
      <w:hyperlink r:id="rId34" w:history="1">
        <w:r w:rsidRPr="0070614C">
          <w:rPr>
            <w:rStyle w:val="a4"/>
            <w:rFonts w:ascii="Times New Roman" w:hAnsi="Times New Roman"/>
            <w:color w:val="auto"/>
            <w:sz w:val="28"/>
            <w:szCs w:val="28"/>
          </w:rPr>
          <w:t>https://www.socis.isras.ru/</w:t>
        </w:r>
      </w:hyperlink>
    </w:p>
    <w:p w:rsidR="00C14220" w:rsidRPr="0070614C" w:rsidRDefault="00D50F1F">
      <w:pPr>
        <w:numPr>
          <w:ilvl w:val="0"/>
          <w:numId w:val="75"/>
        </w:numPr>
        <w:tabs>
          <w:tab w:val="left" w:pos="66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sz w:val="28"/>
          <w:szCs w:val="28"/>
        </w:rPr>
        <w:t xml:space="preserve"> Электронные ресурсы БИК:</w:t>
      </w:r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Электронная библиотека Финансового университета (ЭБ) </w:t>
      </w:r>
      <w:hyperlink r:id="rId35" w:history="1">
        <w:r w:rsidRPr="0070614C">
          <w:rPr>
            <w:rStyle w:val="a4"/>
            <w:color w:val="auto"/>
            <w:sz w:val="28"/>
            <w:szCs w:val="28"/>
          </w:rPr>
          <w:t>http://elib.fa.ru/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BOOK.RU </w:t>
      </w:r>
      <w:hyperlink r:id="rId36" w:history="1">
        <w:r w:rsidRPr="0070614C">
          <w:rPr>
            <w:rStyle w:val="a4"/>
            <w:color w:val="auto"/>
            <w:sz w:val="28"/>
            <w:szCs w:val="28"/>
          </w:rPr>
          <w:t>http://www.book.ru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7" w:history="1">
        <w:r w:rsidRPr="0070614C">
          <w:rPr>
            <w:rStyle w:val="a4"/>
            <w:color w:val="auto"/>
            <w:sz w:val="28"/>
            <w:szCs w:val="28"/>
          </w:rPr>
          <w:t>http://biblioclub.ru/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</w:t>
      </w:r>
      <w:proofErr w:type="spellStart"/>
      <w:r w:rsidRPr="0070614C">
        <w:rPr>
          <w:sz w:val="28"/>
          <w:szCs w:val="28"/>
        </w:rPr>
        <w:t>Znanium</w:t>
      </w:r>
      <w:proofErr w:type="spellEnd"/>
      <w:r w:rsidRPr="0070614C">
        <w:rPr>
          <w:sz w:val="28"/>
          <w:szCs w:val="28"/>
        </w:rPr>
        <w:t xml:space="preserve"> </w:t>
      </w:r>
      <w:hyperlink r:id="rId38" w:history="1">
        <w:r w:rsidRPr="0070614C">
          <w:rPr>
            <w:rStyle w:val="a4"/>
            <w:color w:val="auto"/>
            <w:sz w:val="28"/>
            <w:szCs w:val="28"/>
          </w:rPr>
          <w:t>http://www.znanium.ru/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39" w:history="1">
        <w:r w:rsidRPr="0070614C">
          <w:rPr>
            <w:rStyle w:val="a4"/>
            <w:color w:val="auto"/>
            <w:sz w:val="28"/>
            <w:szCs w:val="28"/>
          </w:rPr>
          <w:t>https://urait.ru/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40" w:history="1">
        <w:r w:rsidRPr="0070614C">
          <w:rPr>
            <w:rStyle w:val="a4"/>
            <w:color w:val="auto"/>
            <w:sz w:val="28"/>
            <w:szCs w:val="28"/>
          </w:rPr>
          <w:t>http://ebs.prospekt.org/books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Электронно-библиотечная система издательства Лань </w:t>
      </w:r>
      <w:hyperlink r:id="rId41" w:history="1">
        <w:r w:rsidRPr="0070614C">
          <w:rPr>
            <w:rStyle w:val="a4"/>
            <w:color w:val="auto"/>
            <w:sz w:val="28"/>
            <w:szCs w:val="28"/>
          </w:rPr>
          <w:t>https://e.lanbook.com/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Деловая онлайн-библиотека </w:t>
      </w:r>
      <w:proofErr w:type="spellStart"/>
      <w:r w:rsidRPr="0070614C">
        <w:rPr>
          <w:sz w:val="28"/>
          <w:szCs w:val="28"/>
        </w:rPr>
        <w:t>Alpina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Digital</w:t>
      </w:r>
      <w:proofErr w:type="spellEnd"/>
      <w:r w:rsidRPr="0070614C">
        <w:rPr>
          <w:sz w:val="28"/>
          <w:szCs w:val="28"/>
        </w:rPr>
        <w:t xml:space="preserve"> </w:t>
      </w:r>
      <w:hyperlink r:id="rId42" w:history="1">
        <w:r w:rsidRPr="0070614C">
          <w:rPr>
            <w:rStyle w:val="a4"/>
            <w:color w:val="auto"/>
            <w:sz w:val="28"/>
            <w:szCs w:val="28"/>
          </w:rPr>
          <w:t>http://lib.alpinadigital.ru/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Научная электронная библиотека eLibrary.ru </w:t>
      </w:r>
      <w:hyperlink r:id="rId43" w:history="1">
        <w:r w:rsidRPr="0070614C">
          <w:rPr>
            <w:rStyle w:val="a4"/>
            <w:color w:val="auto"/>
            <w:sz w:val="28"/>
            <w:szCs w:val="28"/>
          </w:rPr>
          <w:t>http://elibrary.ru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Национальная электронная библиотека </w:t>
      </w:r>
      <w:hyperlink r:id="rId44" w:history="1">
        <w:r w:rsidRPr="0070614C">
          <w:rPr>
            <w:rStyle w:val="a4"/>
            <w:color w:val="auto"/>
            <w:sz w:val="28"/>
            <w:szCs w:val="28"/>
          </w:rPr>
          <w:t>http://нэб.рф/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Электронная библиотека «Русская история» </w:t>
      </w:r>
      <w:hyperlink r:id="rId45" w:history="1">
        <w:r w:rsidRPr="0070614C">
          <w:rPr>
            <w:rStyle w:val="a4"/>
            <w:color w:val="auto"/>
            <w:sz w:val="28"/>
            <w:szCs w:val="28"/>
          </w:rPr>
          <w:t>http://history-lib.ru/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Справочная правовая система «Консультант Плюс» </w:t>
      </w:r>
      <w:hyperlink r:id="rId46" w:history="1">
        <w:r w:rsidRPr="0070614C">
          <w:rPr>
            <w:rStyle w:val="a4"/>
            <w:color w:val="auto"/>
            <w:sz w:val="28"/>
            <w:szCs w:val="28"/>
          </w:rPr>
          <w:t>https://www.consultant.ru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Справочная правовая система «ГАРАНТ» </w:t>
      </w:r>
      <w:hyperlink r:id="rId47" w:history="1">
        <w:r w:rsidRPr="0070614C">
          <w:rPr>
            <w:rStyle w:val="a4"/>
            <w:color w:val="auto"/>
            <w:sz w:val="28"/>
            <w:szCs w:val="28"/>
          </w:rPr>
          <w:t>https://www.garant.ru/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CNKI. Academic Reference </w:t>
      </w:r>
      <w:hyperlink r:id="rId48" w:history="1">
        <w:r w:rsidRPr="0070614C">
          <w:rPr>
            <w:rStyle w:val="a4"/>
            <w:color w:val="auto"/>
            <w:sz w:val="28"/>
            <w:szCs w:val="28"/>
            <w:lang w:val="en-US"/>
          </w:rPr>
          <w:t>https://ar.oversea.cnki.net/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CNKI. China Academic Journals Full-text Database </w:t>
      </w:r>
      <w:hyperlink r:id="rId49" w:history="1">
        <w:r w:rsidRPr="0070614C">
          <w:rPr>
            <w:rStyle w:val="a4"/>
            <w:color w:val="auto"/>
            <w:sz w:val="28"/>
            <w:szCs w:val="28"/>
            <w:lang w:val="en-US"/>
          </w:rPr>
          <w:t>https://oversea.cnki.net/kns?dbcode=CFLQ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  <w:lang w:val="en-US"/>
        </w:rPr>
      </w:pPr>
      <w:r w:rsidRPr="0070614C">
        <w:rPr>
          <w:sz w:val="28"/>
          <w:szCs w:val="28"/>
          <w:lang w:val="en-US"/>
        </w:rPr>
        <w:t xml:space="preserve">JSTOR Arts &amp; Sciences I Collection </w:t>
      </w:r>
      <w:hyperlink r:id="rId50" w:history="1">
        <w:r w:rsidRPr="0070614C">
          <w:rPr>
            <w:rStyle w:val="a4"/>
            <w:color w:val="auto"/>
            <w:sz w:val="28"/>
            <w:szCs w:val="28"/>
            <w:lang w:val="en-US"/>
          </w:rPr>
          <w:t>http://jstor.org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0614C">
        <w:rPr>
          <w:sz w:val="28"/>
          <w:szCs w:val="28"/>
        </w:rPr>
        <w:t>Elsevier</w:t>
      </w:r>
      <w:proofErr w:type="spellEnd"/>
      <w:r w:rsidRPr="0070614C">
        <w:rPr>
          <w:sz w:val="28"/>
          <w:szCs w:val="28"/>
        </w:rPr>
        <w:t xml:space="preserve"> </w:t>
      </w:r>
      <w:hyperlink r:id="rId51" w:history="1">
        <w:r w:rsidRPr="0070614C">
          <w:rPr>
            <w:rStyle w:val="a4"/>
            <w:color w:val="auto"/>
            <w:sz w:val="28"/>
            <w:szCs w:val="28"/>
          </w:rPr>
          <w:t>http://www.sciencedirect.com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Коллекция научных журналов </w:t>
      </w:r>
      <w:proofErr w:type="spellStart"/>
      <w:r w:rsidRPr="0070614C">
        <w:rPr>
          <w:sz w:val="28"/>
          <w:szCs w:val="28"/>
        </w:rPr>
        <w:t>Oxford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University</w:t>
      </w:r>
      <w:proofErr w:type="spellEnd"/>
      <w:r w:rsidRPr="0070614C">
        <w:rPr>
          <w:sz w:val="28"/>
          <w:szCs w:val="28"/>
        </w:rPr>
        <w:t xml:space="preserve"> </w:t>
      </w:r>
      <w:proofErr w:type="spellStart"/>
      <w:r w:rsidRPr="0070614C">
        <w:rPr>
          <w:sz w:val="28"/>
          <w:szCs w:val="28"/>
        </w:rPr>
        <w:t>Press</w:t>
      </w:r>
      <w:proofErr w:type="spellEnd"/>
      <w:r w:rsidRPr="0070614C">
        <w:rPr>
          <w:sz w:val="28"/>
          <w:szCs w:val="28"/>
        </w:rPr>
        <w:t xml:space="preserve"> </w:t>
      </w:r>
      <w:hyperlink r:id="rId52" w:history="1">
        <w:r w:rsidRPr="0070614C">
          <w:rPr>
            <w:rStyle w:val="a4"/>
            <w:color w:val="auto"/>
            <w:sz w:val="28"/>
            <w:szCs w:val="28"/>
          </w:rPr>
          <w:t>https://academic.oup.com/journals/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  <w:rPr>
          <w:sz w:val="28"/>
          <w:szCs w:val="28"/>
        </w:rPr>
      </w:pPr>
      <w:r w:rsidRPr="0070614C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0614C">
        <w:rPr>
          <w:sz w:val="28"/>
          <w:szCs w:val="28"/>
        </w:rPr>
        <w:t>Springer</w:t>
      </w:r>
      <w:proofErr w:type="spellEnd"/>
      <w:r w:rsidRPr="0070614C">
        <w:rPr>
          <w:sz w:val="28"/>
          <w:szCs w:val="28"/>
        </w:rPr>
        <w:t xml:space="preserve">: </w:t>
      </w:r>
      <w:hyperlink r:id="rId53" w:history="1">
        <w:r w:rsidRPr="0070614C">
          <w:rPr>
            <w:rStyle w:val="a4"/>
            <w:color w:val="auto"/>
            <w:sz w:val="28"/>
            <w:szCs w:val="28"/>
          </w:rPr>
          <w:t>http://link.springer.com/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</w:pPr>
      <w:r w:rsidRPr="0070614C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0614C">
        <w:rPr>
          <w:sz w:val="28"/>
          <w:szCs w:val="28"/>
        </w:rPr>
        <w:t>Wiley</w:t>
      </w:r>
      <w:proofErr w:type="spellEnd"/>
      <w:r w:rsidRPr="0070614C">
        <w:rPr>
          <w:sz w:val="28"/>
          <w:szCs w:val="28"/>
        </w:rPr>
        <w:t xml:space="preserve"> </w:t>
      </w:r>
      <w:hyperlink r:id="rId54" w:history="1">
        <w:r w:rsidRPr="0070614C">
          <w:rPr>
            <w:rStyle w:val="a4"/>
            <w:color w:val="auto"/>
            <w:sz w:val="28"/>
            <w:szCs w:val="28"/>
          </w:rPr>
          <w:t>https://onlinelibrary.wiley.com/</w:t>
        </w:r>
      </w:hyperlink>
    </w:p>
    <w:p w:rsidR="00C14220" w:rsidRPr="0070614C" w:rsidRDefault="00D50F1F">
      <w:pPr>
        <w:pStyle w:val="af0"/>
        <w:numPr>
          <w:ilvl w:val="0"/>
          <w:numId w:val="76"/>
        </w:numPr>
        <w:tabs>
          <w:tab w:val="left" w:pos="660"/>
        </w:tabs>
        <w:ind w:left="0" w:firstLineChars="125" w:firstLine="350"/>
        <w:jc w:val="both"/>
      </w:pPr>
      <w:r w:rsidRPr="0070614C">
        <w:rPr>
          <w:sz w:val="28"/>
          <w:szCs w:val="28"/>
        </w:rPr>
        <w:t xml:space="preserve">Цифровой архив научных журналов: </w:t>
      </w:r>
      <w:hyperlink r:id="rId55" w:history="1">
        <w:r w:rsidRPr="0070614C">
          <w:rPr>
            <w:rStyle w:val="a4"/>
            <w:color w:val="auto"/>
            <w:sz w:val="28"/>
            <w:szCs w:val="28"/>
          </w:rPr>
          <w:t>http://arch.neicon.ru/xmlui/</w:t>
        </w:r>
      </w:hyperlink>
    </w:p>
    <w:p w:rsidR="005841F5" w:rsidRPr="0070614C" w:rsidRDefault="005841F5" w:rsidP="005841F5">
      <w:pPr>
        <w:pStyle w:val="1"/>
        <w:ind w:left="679"/>
      </w:pP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lastRenderedPageBreak/>
        <w:t>Методические</w:t>
      </w:r>
      <w:r w:rsidRPr="0070614C">
        <w:rPr>
          <w:spacing w:val="-3"/>
        </w:rPr>
        <w:t xml:space="preserve"> </w:t>
      </w:r>
      <w:r w:rsidRPr="0070614C">
        <w:t>указания</w:t>
      </w:r>
      <w:r w:rsidRPr="0070614C">
        <w:rPr>
          <w:spacing w:val="-4"/>
        </w:rPr>
        <w:t xml:space="preserve"> </w:t>
      </w:r>
      <w:r w:rsidRPr="0070614C">
        <w:t>для</w:t>
      </w:r>
      <w:r w:rsidRPr="0070614C">
        <w:rPr>
          <w:spacing w:val="-3"/>
        </w:rPr>
        <w:t xml:space="preserve"> </w:t>
      </w:r>
      <w:r w:rsidRPr="0070614C">
        <w:t>обучающихся</w:t>
      </w:r>
      <w:r w:rsidRPr="0070614C">
        <w:rPr>
          <w:spacing w:val="-3"/>
        </w:rPr>
        <w:t xml:space="preserve"> </w:t>
      </w:r>
      <w:r w:rsidRPr="0070614C">
        <w:t>по</w:t>
      </w:r>
      <w:r w:rsidRPr="0070614C">
        <w:rPr>
          <w:spacing w:val="-1"/>
        </w:rPr>
        <w:t xml:space="preserve"> </w:t>
      </w:r>
      <w:r w:rsidRPr="0070614C">
        <w:t>освоению</w:t>
      </w:r>
      <w:r w:rsidRPr="0070614C">
        <w:rPr>
          <w:spacing w:val="-4"/>
        </w:rPr>
        <w:t xml:space="preserve"> </w:t>
      </w:r>
      <w:r w:rsidRPr="0070614C">
        <w:t>дисциплины.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aa"/>
        <w:ind w:left="0" w:firstLineChars="125" w:firstLine="350"/>
        <w:jc w:val="both"/>
        <w:rPr>
          <w:w w:val="105"/>
        </w:rPr>
      </w:pPr>
      <w:r w:rsidRPr="0070614C">
        <w:t>Любой вид занятий, создающий условия для зарождения самостоятельной</w:t>
      </w:r>
      <w:r w:rsidRPr="0070614C">
        <w:rPr>
          <w:spacing w:val="1"/>
        </w:rPr>
        <w:t xml:space="preserve"> </w:t>
      </w:r>
      <w:r w:rsidRPr="0070614C">
        <w:t>мысли,</w:t>
      </w:r>
      <w:r w:rsidRPr="0070614C">
        <w:rPr>
          <w:spacing w:val="1"/>
        </w:rPr>
        <w:t xml:space="preserve"> </w:t>
      </w:r>
      <w:r w:rsidRPr="0070614C">
        <w:t>познавательной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творческой</w:t>
      </w:r>
      <w:r w:rsidRPr="0070614C">
        <w:rPr>
          <w:spacing w:val="1"/>
        </w:rPr>
        <w:t xml:space="preserve"> </w:t>
      </w:r>
      <w:r w:rsidRPr="0070614C">
        <w:t>активности</w:t>
      </w:r>
      <w:r w:rsidRPr="0070614C">
        <w:rPr>
          <w:spacing w:val="1"/>
        </w:rPr>
        <w:t xml:space="preserve"> </w:t>
      </w:r>
      <w:r w:rsidRPr="0070614C">
        <w:t>студента</w:t>
      </w:r>
      <w:r w:rsidRPr="0070614C">
        <w:rPr>
          <w:spacing w:val="1"/>
        </w:rPr>
        <w:t xml:space="preserve"> </w:t>
      </w:r>
      <w:r w:rsidRPr="0070614C">
        <w:t>связан</w:t>
      </w:r>
      <w:r w:rsidRPr="0070614C">
        <w:rPr>
          <w:spacing w:val="7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работой.</w:t>
      </w:r>
      <w:r w:rsidRPr="0070614C">
        <w:rPr>
          <w:spacing w:val="1"/>
        </w:rPr>
        <w:t xml:space="preserve"> </w:t>
      </w:r>
      <w:r w:rsidRPr="0070614C">
        <w:rPr>
          <w:w w:val="105"/>
        </w:rPr>
        <w:t>Самостоятельная</w:t>
      </w:r>
      <w:r w:rsidRPr="0070614C">
        <w:rPr>
          <w:spacing w:val="-8"/>
          <w:w w:val="105"/>
        </w:rPr>
        <w:t xml:space="preserve"> </w:t>
      </w:r>
      <w:r w:rsidRPr="0070614C">
        <w:rPr>
          <w:w w:val="105"/>
        </w:rPr>
        <w:t>работа</w:t>
      </w:r>
      <w:r w:rsidRPr="0070614C">
        <w:rPr>
          <w:spacing w:val="80"/>
          <w:w w:val="105"/>
        </w:rPr>
        <w:t xml:space="preserve"> </w:t>
      </w:r>
      <w:r w:rsidRPr="0070614C">
        <w:rPr>
          <w:w w:val="105"/>
        </w:rPr>
        <w:t>-</w:t>
      </w:r>
      <w:r w:rsidRPr="0070614C">
        <w:rPr>
          <w:spacing w:val="40"/>
          <w:w w:val="105"/>
        </w:rPr>
        <w:t xml:space="preserve"> </w:t>
      </w:r>
      <w:r w:rsidRPr="0070614C">
        <w:rPr>
          <w:w w:val="105"/>
        </w:rPr>
        <w:t>это</w:t>
      </w:r>
      <w:r w:rsidRPr="0070614C">
        <w:rPr>
          <w:spacing w:val="-6"/>
          <w:w w:val="105"/>
        </w:rPr>
        <w:t xml:space="preserve"> </w:t>
      </w:r>
      <w:r w:rsidRPr="0070614C">
        <w:rPr>
          <w:w w:val="105"/>
        </w:rPr>
        <w:t>планируемая в</w:t>
      </w:r>
      <w:r w:rsidRPr="0070614C">
        <w:rPr>
          <w:spacing w:val="-3"/>
          <w:w w:val="105"/>
        </w:rPr>
        <w:t xml:space="preserve"> </w:t>
      </w:r>
      <w:r w:rsidRPr="0070614C">
        <w:rPr>
          <w:w w:val="105"/>
        </w:rPr>
        <w:t xml:space="preserve">рамках учебного плана деятельность студентов по освоению содержания </w:t>
      </w:r>
      <w:proofErr w:type="spellStart"/>
      <w:r w:rsidRPr="0070614C">
        <w:rPr>
          <w:w w:val="105"/>
        </w:rPr>
        <w:t>образовательны</w:t>
      </w:r>
      <w:proofErr w:type="spellEnd"/>
      <w:r w:rsidRPr="0070614C">
        <w:rPr>
          <w:spacing w:val="-18"/>
          <w:w w:val="105"/>
        </w:rPr>
        <w:t xml:space="preserve"> </w:t>
      </w:r>
      <w:r w:rsidRPr="0070614C">
        <w:rPr>
          <w:w w:val="105"/>
        </w:rPr>
        <w:t>программы, которая</w:t>
      </w:r>
      <w:r w:rsidRPr="0070614C">
        <w:rPr>
          <w:spacing w:val="-3"/>
          <w:w w:val="105"/>
        </w:rPr>
        <w:t xml:space="preserve"> </w:t>
      </w:r>
      <w:r w:rsidRPr="0070614C">
        <w:rPr>
          <w:w w:val="105"/>
        </w:rPr>
        <w:t>осуществляется по заданию, при методическом руководстве и контроле преподавателя,</w:t>
      </w:r>
      <w:r w:rsidRPr="0070614C">
        <w:rPr>
          <w:spacing w:val="-4"/>
          <w:w w:val="105"/>
        </w:rPr>
        <w:t xml:space="preserve"> </w:t>
      </w:r>
      <w:r w:rsidRPr="0070614C">
        <w:rPr>
          <w:w w:val="105"/>
        </w:rPr>
        <w:t>но</w:t>
      </w:r>
      <w:r w:rsidRPr="0070614C">
        <w:rPr>
          <w:spacing w:val="-1"/>
          <w:w w:val="105"/>
        </w:rPr>
        <w:t xml:space="preserve"> </w:t>
      </w:r>
      <w:r w:rsidRPr="0070614C">
        <w:rPr>
          <w:w w:val="105"/>
        </w:rPr>
        <w:t>без его непосредственного участия.</w:t>
      </w:r>
    </w:p>
    <w:p w:rsidR="00C14220" w:rsidRPr="0070614C" w:rsidRDefault="00D50F1F">
      <w:pPr>
        <w:pStyle w:val="aa"/>
        <w:ind w:left="0" w:firstLineChars="125" w:firstLine="350"/>
        <w:jc w:val="both"/>
        <w:rPr>
          <w:spacing w:val="1"/>
        </w:rPr>
      </w:pPr>
      <w:r w:rsidRPr="0070614C">
        <w:rPr>
          <w:i/>
        </w:rPr>
        <w:t>Цель</w:t>
      </w:r>
      <w:r w:rsidRPr="0070614C">
        <w:rPr>
          <w:i/>
          <w:spacing w:val="1"/>
        </w:rPr>
        <w:t xml:space="preserve"> </w:t>
      </w:r>
      <w:r w:rsidRPr="0070614C">
        <w:rPr>
          <w:iCs/>
        </w:rPr>
        <w:t>самостоятельной</w:t>
      </w:r>
      <w:r w:rsidRPr="0070614C">
        <w:rPr>
          <w:iCs/>
          <w:spacing w:val="1"/>
        </w:rPr>
        <w:t xml:space="preserve"> </w:t>
      </w:r>
      <w:r w:rsidRPr="0070614C">
        <w:rPr>
          <w:iCs/>
        </w:rPr>
        <w:t>работы</w:t>
      </w:r>
      <w:r w:rsidRPr="0070614C">
        <w:rPr>
          <w:i/>
          <w:spacing w:val="1"/>
        </w:rPr>
        <w:t xml:space="preserve"> </w:t>
      </w:r>
      <w:r w:rsidRPr="0070614C">
        <w:t>студента</w:t>
      </w:r>
      <w:r w:rsidRPr="0070614C">
        <w:rPr>
          <w:spacing w:val="1"/>
        </w:rPr>
        <w:t xml:space="preserve"> </w:t>
      </w:r>
      <w:r w:rsidRPr="0070614C">
        <w:t>–</w:t>
      </w:r>
      <w:r w:rsidRPr="0070614C">
        <w:rPr>
          <w:spacing w:val="1"/>
        </w:rPr>
        <w:t xml:space="preserve"> овладение универсальными компетенциями, фундаментальными знаниями, профессиональными практико-ориентированными умениями по профилю подготовки, опытом творческой, исследовательской и проектной деятельности.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В</w:t>
      </w:r>
      <w:r w:rsidRPr="0070614C">
        <w:rPr>
          <w:spacing w:val="-4"/>
        </w:rPr>
        <w:t xml:space="preserve"> </w:t>
      </w:r>
      <w:r w:rsidRPr="0070614C">
        <w:t>образовательном</w:t>
      </w:r>
      <w:r w:rsidRPr="0070614C">
        <w:rPr>
          <w:spacing w:val="-4"/>
        </w:rPr>
        <w:t xml:space="preserve"> </w:t>
      </w:r>
      <w:r w:rsidRPr="0070614C">
        <w:t>процессе</w:t>
      </w:r>
      <w:r w:rsidRPr="0070614C">
        <w:rPr>
          <w:spacing w:val="-3"/>
        </w:rPr>
        <w:t xml:space="preserve"> </w:t>
      </w:r>
      <w:r w:rsidRPr="0070614C">
        <w:t>выделяют</w:t>
      </w:r>
      <w:r w:rsidRPr="0070614C">
        <w:rPr>
          <w:spacing w:val="-5"/>
        </w:rPr>
        <w:t xml:space="preserve"> </w:t>
      </w:r>
      <w:r w:rsidRPr="0070614C">
        <w:t>два</w:t>
      </w:r>
      <w:r w:rsidRPr="0070614C">
        <w:rPr>
          <w:spacing w:val="-4"/>
        </w:rPr>
        <w:t xml:space="preserve"> </w:t>
      </w:r>
      <w:r w:rsidRPr="0070614C">
        <w:t>вида</w:t>
      </w:r>
      <w:r w:rsidRPr="0070614C">
        <w:rPr>
          <w:spacing w:val="-3"/>
        </w:rPr>
        <w:t xml:space="preserve"> </w:t>
      </w:r>
      <w:r w:rsidRPr="0070614C">
        <w:t>самостоятельной</w:t>
      </w:r>
      <w:r w:rsidRPr="0070614C">
        <w:rPr>
          <w:spacing w:val="-6"/>
        </w:rPr>
        <w:t xml:space="preserve"> </w:t>
      </w:r>
      <w:r w:rsidRPr="0070614C">
        <w:t>работы: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1041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аудиторная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–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самостоятельная работа выполняется на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учебных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занятиях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под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непосредственным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руководством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преподавателя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и по его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заданию;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1041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внеаудиторная – самостоятельная работа выполняется студентом по заданию</w:t>
      </w:r>
      <w:r w:rsidRPr="0070614C">
        <w:rPr>
          <w:spacing w:val="1"/>
          <w:sz w:val="28"/>
        </w:rPr>
        <w:t xml:space="preserve"> </w:t>
      </w:r>
      <w:r w:rsidRPr="0070614C">
        <w:rPr>
          <w:sz w:val="28"/>
        </w:rPr>
        <w:t>преподавателя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(научного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руководителя),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но</w:t>
      </w:r>
      <w:r w:rsidRPr="0070614C">
        <w:rPr>
          <w:spacing w:val="-1"/>
          <w:sz w:val="28"/>
        </w:rPr>
        <w:t xml:space="preserve"> </w:t>
      </w:r>
      <w:r w:rsidRPr="0070614C">
        <w:rPr>
          <w:sz w:val="28"/>
        </w:rPr>
        <w:t>без</w:t>
      </w:r>
      <w:r w:rsidRPr="0070614C">
        <w:rPr>
          <w:spacing w:val="-3"/>
          <w:sz w:val="28"/>
        </w:rPr>
        <w:t xml:space="preserve"> </w:t>
      </w:r>
      <w:r w:rsidRPr="0070614C">
        <w:rPr>
          <w:sz w:val="28"/>
        </w:rPr>
        <w:t>его</w:t>
      </w:r>
      <w:r w:rsidRPr="0070614C">
        <w:rPr>
          <w:spacing w:val="-4"/>
          <w:sz w:val="28"/>
        </w:rPr>
        <w:t xml:space="preserve"> </w:t>
      </w:r>
      <w:r w:rsidRPr="0070614C">
        <w:rPr>
          <w:sz w:val="28"/>
        </w:rPr>
        <w:t>непосредственного</w:t>
      </w:r>
      <w:r w:rsidRPr="0070614C">
        <w:rPr>
          <w:spacing w:val="-2"/>
          <w:sz w:val="28"/>
        </w:rPr>
        <w:t xml:space="preserve"> </w:t>
      </w:r>
      <w:r w:rsidRPr="0070614C">
        <w:rPr>
          <w:sz w:val="28"/>
        </w:rPr>
        <w:t>участия.</w:t>
      </w:r>
    </w:p>
    <w:p w:rsidR="00C14220" w:rsidRPr="0070614C" w:rsidRDefault="00D50F1F">
      <w:pPr>
        <w:pStyle w:val="aa"/>
        <w:ind w:left="0" w:firstLineChars="125" w:firstLine="350"/>
        <w:jc w:val="both"/>
      </w:pPr>
      <w:r w:rsidRPr="0070614C">
        <w:t>Содержание аудиторной и внеаудиторной самостоятельной работы студента</w:t>
      </w:r>
      <w:r w:rsidRPr="0070614C">
        <w:rPr>
          <w:spacing w:val="1"/>
        </w:rPr>
        <w:t xml:space="preserve"> </w:t>
      </w:r>
      <w:r w:rsidRPr="0070614C">
        <w:t>определяется</w:t>
      </w:r>
      <w:r w:rsidRPr="0070614C">
        <w:rPr>
          <w:spacing w:val="1"/>
        </w:rPr>
        <w:t xml:space="preserve"> </w:t>
      </w:r>
      <w:r w:rsidRPr="0070614C">
        <w:t>в</w:t>
      </w:r>
      <w:r w:rsidRPr="0070614C">
        <w:rPr>
          <w:spacing w:val="1"/>
        </w:rPr>
        <w:t xml:space="preserve"> </w:t>
      </w:r>
      <w:r w:rsidRPr="0070614C">
        <w:t>соответствии</w:t>
      </w:r>
      <w:r w:rsidRPr="0070614C">
        <w:rPr>
          <w:spacing w:val="1"/>
        </w:rPr>
        <w:t xml:space="preserve"> </w:t>
      </w:r>
      <w:r w:rsidRPr="0070614C">
        <w:t>с</w:t>
      </w:r>
      <w:r w:rsidRPr="0070614C">
        <w:rPr>
          <w:spacing w:val="1"/>
        </w:rPr>
        <w:t xml:space="preserve"> </w:t>
      </w:r>
      <w:r w:rsidRPr="0070614C">
        <w:t>рекомендуемыми</w:t>
      </w:r>
      <w:r w:rsidRPr="0070614C">
        <w:rPr>
          <w:spacing w:val="1"/>
        </w:rPr>
        <w:t xml:space="preserve"> </w:t>
      </w:r>
      <w:r w:rsidRPr="0070614C">
        <w:t>видами</w:t>
      </w:r>
      <w:r w:rsidRPr="0070614C">
        <w:rPr>
          <w:spacing w:val="1"/>
        </w:rPr>
        <w:t xml:space="preserve"> </w:t>
      </w:r>
      <w:r w:rsidRPr="0070614C">
        <w:t>учебных</w:t>
      </w:r>
      <w:r w:rsidRPr="0070614C">
        <w:rPr>
          <w:spacing w:val="1"/>
        </w:rPr>
        <w:t xml:space="preserve"> </w:t>
      </w:r>
      <w:r w:rsidRPr="0070614C">
        <w:t>заданий,</w:t>
      </w:r>
      <w:r w:rsidRPr="0070614C">
        <w:rPr>
          <w:spacing w:val="1"/>
        </w:rPr>
        <w:t xml:space="preserve"> </w:t>
      </w:r>
      <w:r w:rsidRPr="0070614C">
        <w:t>представленными в рабочей программе дисциплины.</w:t>
      </w:r>
    </w:p>
    <w:p w:rsidR="00C14220" w:rsidRPr="0070614C" w:rsidRDefault="00D50F1F">
      <w:pPr>
        <w:pStyle w:val="af0"/>
        <w:tabs>
          <w:tab w:val="left" w:pos="993"/>
        </w:tabs>
        <w:ind w:left="0" w:firstLineChars="125" w:firstLine="350"/>
        <w:jc w:val="both"/>
        <w:rPr>
          <w:sz w:val="28"/>
        </w:rPr>
      </w:pPr>
      <w:r w:rsidRPr="0070614C">
        <w:rPr>
          <w:i/>
          <w:iCs/>
          <w:sz w:val="28"/>
        </w:rPr>
        <w:t>Задачи</w:t>
      </w:r>
      <w:r w:rsidRPr="0070614C">
        <w:rPr>
          <w:sz w:val="28"/>
        </w:rPr>
        <w:t>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навыка работать самостоятельно, формирование инициативности, независимости мышления и принятия решений;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активности и познавательных способностей студентов; развитие исследовательских умений;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стимулирование самообразования и самовоспитания;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развитие способности планировать и распределять свое время; совершенствование</w:t>
      </w:r>
      <w:r w:rsidRPr="0070614C">
        <w:rPr>
          <w:sz w:val="28"/>
        </w:rPr>
        <w:tab/>
        <w:t>способности</w:t>
      </w:r>
      <w:r w:rsidRPr="0070614C">
        <w:rPr>
          <w:sz w:val="28"/>
        </w:rPr>
        <w:tab/>
        <w:t>использовать</w:t>
      </w:r>
      <w:r w:rsidRPr="0070614C">
        <w:rPr>
          <w:sz w:val="28"/>
        </w:rPr>
        <w:tab/>
        <w:t>современные</w:t>
      </w:r>
      <w:r w:rsidRPr="0070614C">
        <w:rPr>
          <w:sz w:val="28"/>
        </w:rPr>
        <w:tab/>
        <w:t>методы и технологии при организации самостоятельной работы;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880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>воспитание умения находить, обрабатывать и анализировать информацию из разных источников и применять полученные знания на практике.</w:t>
      </w:r>
    </w:p>
    <w:p w:rsidR="00C14220" w:rsidRPr="0070614C" w:rsidRDefault="00D50F1F">
      <w:pPr>
        <w:pStyle w:val="af0"/>
        <w:tabs>
          <w:tab w:val="left" w:pos="993"/>
        </w:tabs>
        <w:ind w:left="0" w:firstLineChars="125" w:firstLine="350"/>
        <w:jc w:val="both"/>
        <w:rPr>
          <w:sz w:val="28"/>
        </w:rPr>
      </w:pPr>
      <w:r w:rsidRPr="0070614C">
        <w:rPr>
          <w:sz w:val="28"/>
        </w:rPr>
        <w:t xml:space="preserve">Основными видами самостоятельной внеаудиторной работы студентов являются: контрольная работа, составление глоссария, построение сводных (обобщающих) таблиц, эссе, расчетно-аналитическая работа, </w:t>
      </w:r>
      <w:proofErr w:type="spellStart"/>
      <w:r w:rsidRPr="0070614C">
        <w:rPr>
          <w:sz w:val="28"/>
        </w:rPr>
        <w:t>расчетно</w:t>
      </w:r>
      <w:proofErr w:type="spellEnd"/>
      <w:r w:rsidRPr="0070614C">
        <w:rPr>
          <w:sz w:val="28"/>
        </w:rPr>
        <w:t>— компьютерная работа, расчетно-графическая работа, домашнее творческое задание, разработка проектов.</w:t>
      </w:r>
    </w:p>
    <w:p w:rsidR="00C14220" w:rsidRPr="0070614C" w:rsidRDefault="00C142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4220" w:rsidRPr="0070614C" w:rsidRDefault="00D50F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14220" w:rsidRPr="0070614C" w:rsidRDefault="00D50F1F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</w:t>
      </w:r>
      <w:r w:rsidRPr="0070614C">
        <w:rPr>
          <w:rFonts w:ascii="Times New Roman" w:hAnsi="Times New Roman" w:cs="Times New Roman"/>
          <w:sz w:val="28"/>
          <w:szCs w:val="28"/>
        </w:rPr>
        <w:t>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развёрнутых ответов на вопросы, раскрытия понятий, выполнения упражнений, решения практических задач. Цель выполнения контрольной работы, содержащей комплект заданий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-овладение студентами навыками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решения  задач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-формирование учебно-исследовательских навыков;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-закрепление умений самостоятельно работать с различными источниками информации;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-проверка </w:t>
      </w:r>
      <w:proofErr w:type="spell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сформированности</w:t>
      </w:r>
      <w:proofErr w:type="spell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компетенций.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объёму и сложности.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Требования к выполнению контрольной работы: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-чёткость и последовательность изложения материала (решения) в соответствии с составленным планом;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-наличие обобщений и выводов, сделанных на основе изучения информационных источников по данной теме;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-предоставление в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  объёме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решений имеющихся в задании практических задач;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-использование современных способов поиска, обработки и анализа информации;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-самостоятельность выполнения.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 контрольной работы составляет не более 6 страниц, не включая таблиц, графиков и т. п. (при наличии).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Оценка контрольных работ студентов проводится в процессе текущего контроля успеваемости студентов.</w:t>
      </w:r>
    </w:p>
    <w:p w:rsidR="00C14220" w:rsidRPr="0070614C" w:rsidRDefault="00C14220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4220" w:rsidRPr="0070614C" w:rsidRDefault="00D50F1F">
      <w:pPr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  <w:br w:type="page"/>
      </w:r>
    </w:p>
    <w:p w:rsidR="00C14220" w:rsidRPr="0070614C" w:rsidRDefault="00D50F1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70614C">
        <w:rPr>
          <w:rFonts w:ascii="Times New Roman" w:hAnsi="Times New Roman" w:cs="Times New Roman"/>
          <w:b/>
          <w:bCs/>
          <w:spacing w:val="-5"/>
          <w:w w:val="101"/>
          <w:sz w:val="28"/>
          <w:szCs w:val="28"/>
        </w:rPr>
        <w:lastRenderedPageBreak/>
        <w:t>Составлени</w:t>
      </w:r>
      <w:r w:rsidRPr="0070614C">
        <w:rPr>
          <w:rFonts w:ascii="Times New Roman" w:hAnsi="Times New Roman" w:cs="Times New Roman"/>
          <w:b/>
          <w:bCs/>
          <w:spacing w:val="-4"/>
          <w:w w:val="101"/>
          <w:sz w:val="28"/>
          <w:szCs w:val="28"/>
        </w:rPr>
        <w:t>е</w:t>
      </w:r>
      <w:r w:rsidRPr="0070614C">
        <w:rPr>
          <w:rFonts w:ascii="Times New Roman" w:hAnsi="Times New Roman" w:cs="Times New Roman"/>
          <w:b/>
          <w:bCs/>
          <w:spacing w:val="79"/>
          <w:w w:val="150"/>
          <w:sz w:val="28"/>
          <w:szCs w:val="28"/>
        </w:rPr>
        <w:t xml:space="preserve"> </w:t>
      </w:r>
      <w:r w:rsidRPr="0070614C">
        <w:rPr>
          <w:rFonts w:ascii="Times New Roman" w:hAnsi="Times New Roman" w:cs="Times New Roman"/>
          <w:b/>
          <w:bCs/>
          <w:spacing w:val="-2"/>
          <w:sz w:val="28"/>
          <w:szCs w:val="28"/>
        </w:rPr>
        <w:t>глоссария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Составление глоссария (словаря специализированных терминов и их определений) представляет собой сбор и систематизацию понятий или терминов, непонятных слов и </w:t>
      </w:r>
      <w:proofErr w:type="gramStart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выражений, ..</w:t>
      </w:r>
      <w:proofErr w:type="gramEnd"/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встречающихся при изучении дисциплины, объединённых общей специфической тематикой, по одному либо нескольким источникам.</w:t>
      </w:r>
    </w:p>
    <w:p w:rsidR="00C14220" w:rsidRPr="0070614C" w:rsidRDefault="00D50F1F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614C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составления глоссария является развитие у студентов способности выделять главные понятия темы (раздела дисциплины) и формулировать их, повышение уровня информационный и библиографической культуры, приобретение новых знаний.</w:t>
      </w:r>
    </w:p>
    <w:p w:rsidR="00C14220" w:rsidRPr="0070614C" w:rsidRDefault="00D50F1F">
      <w:pPr>
        <w:pStyle w:val="af0"/>
        <w:tabs>
          <w:tab w:val="left" w:pos="147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Требования к студентам при составлении глоссария: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ознакомиться со списком рекомендуемой литературы и подготовить их для работы;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внимательно прочитать учебный материал;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определить главные, наиболее часто встречающиеся термины, непонятные слова и письменно составить список терминов, объединенных общей тематикой;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расположить термины в алфавитном порядке;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дать терминам точную формулировку в именительном падеже и записать основные определения или расшифровку понятий из рекомендованных источников, объемно раскрыть смысл терминов;</w:t>
      </w:r>
    </w:p>
    <w:p w:rsidR="00C14220" w:rsidRPr="0070614C" w:rsidRDefault="00D50F1F">
      <w:pPr>
        <w:pStyle w:val="af0"/>
        <w:numPr>
          <w:ilvl w:val="0"/>
          <w:numId w:val="78"/>
        </w:numPr>
        <w:tabs>
          <w:tab w:val="left" w:pos="66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критически осмыслить подобранные определения и попытаться их модифицировать (упростить в плане устранения избыточности и повторений).</w:t>
      </w:r>
    </w:p>
    <w:p w:rsidR="00C14220" w:rsidRPr="0070614C" w:rsidRDefault="00D50F1F">
      <w:pPr>
        <w:pStyle w:val="af0"/>
        <w:tabs>
          <w:tab w:val="left" w:pos="1449"/>
          <w:tab w:val="left" w:pos="1582"/>
          <w:tab w:val="left" w:pos="3669"/>
          <w:tab w:val="left" w:pos="6278"/>
          <w:tab w:val="left" w:pos="8493"/>
          <w:tab w:val="left" w:pos="10050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Критерии для оценки результатов работы: соответствие терминов теме (разделу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дисциплины);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многоаспектность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интерпретации терминов</w:t>
      </w:r>
      <w:r w:rsidRPr="0070614C">
        <w:rPr>
          <w:rFonts w:eastAsiaTheme="minorHAnsi"/>
          <w:sz w:val="28"/>
          <w:szCs w:val="28"/>
          <w:shd w:val="clear" w:color="auto" w:fill="FFFFFF"/>
        </w:rPr>
        <w:tab/>
        <w:t>и конкретизация их трактовки в соответствии со спецификой изучения дисциплины; соответствие оформления установленным требованиям.</w:t>
      </w:r>
    </w:p>
    <w:p w:rsidR="00C14220" w:rsidRPr="0070614C" w:rsidRDefault="00D50F1F">
      <w:pPr>
        <w:pStyle w:val="af0"/>
        <w:tabs>
          <w:tab w:val="left" w:pos="156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Планируемые результаты самостоятельной работы: способность студентов решать стандартные задачи профессиональной деятельности на основе информационной и библиографической культуры с применением информационно- коммуникационных технологий и с учётом основных требований информационной безопасности.</w:t>
      </w:r>
    </w:p>
    <w:p w:rsidR="00C14220" w:rsidRPr="0070614C" w:rsidRDefault="00D50F1F">
      <w:pPr>
        <w:pStyle w:val="af0"/>
        <w:tabs>
          <w:tab w:val="left" w:pos="1568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Особые требования к составлению и оформлению глоссария разрабатываются соответствующей кафедрой.</w:t>
      </w:r>
    </w:p>
    <w:p w:rsidR="00C14220" w:rsidRPr="0070614C" w:rsidRDefault="00D50F1F">
      <w:pPr>
        <w:pStyle w:val="af0"/>
        <w:tabs>
          <w:tab w:val="left" w:pos="1557"/>
        </w:tabs>
        <w:ind w:left="0" w:firstLineChars="125" w:firstLine="350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70614C">
        <w:rPr>
          <w:rFonts w:eastAsiaTheme="minorHAnsi"/>
          <w:sz w:val="28"/>
          <w:szCs w:val="28"/>
          <w:shd w:val="clear" w:color="auto" w:fill="FFFFFF"/>
        </w:rPr>
        <w:t>Оценка выполнения работ студентов проводится в процессе текущего контроля успеваемости студентов.</w:t>
      </w:r>
    </w:p>
    <w:p w:rsidR="00C14220" w:rsidRPr="0070614C" w:rsidRDefault="00C14220">
      <w:pPr>
        <w:spacing w:line="240" w:lineRule="auto"/>
        <w:ind w:firstLineChars="125" w:firstLine="275"/>
      </w:pPr>
    </w:p>
    <w:p w:rsidR="00C14220" w:rsidRPr="0070614C" w:rsidRDefault="00D50F1F">
      <w:r w:rsidRPr="0070614C">
        <w:br w:type="page"/>
      </w: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lastRenderedPageBreak/>
        <w:t>Перечень информационных технологий, используемых при осуществлении</w:t>
      </w:r>
      <w:r w:rsidRPr="0070614C">
        <w:rPr>
          <w:spacing w:val="-67"/>
        </w:rPr>
        <w:t xml:space="preserve"> </w:t>
      </w:r>
      <w:r w:rsidRPr="0070614C">
        <w:t>образовательного процесса по дисциплине, включая перечень необходимого</w:t>
      </w:r>
      <w:r w:rsidRPr="0070614C">
        <w:rPr>
          <w:spacing w:val="1"/>
        </w:rPr>
        <w:t xml:space="preserve"> </w:t>
      </w:r>
      <w:r w:rsidRPr="0070614C">
        <w:t>программного обеспечения</w:t>
      </w:r>
      <w:r w:rsidRPr="0070614C">
        <w:rPr>
          <w:spacing w:val="-3"/>
        </w:rPr>
        <w:t xml:space="preserve"> </w:t>
      </w:r>
      <w:r w:rsidRPr="0070614C">
        <w:t>и</w:t>
      </w:r>
      <w:r w:rsidRPr="0070614C">
        <w:rPr>
          <w:spacing w:val="-2"/>
        </w:rPr>
        <w:t xml:space="preserve"> </w:t>
      </w:r>
      <w:r w:rsidRPr="0070614C">
        <w:t>информационных справочных систем</w:t>
      </w:r>
    </w:p>
    <w:p w:rsidR="00C14220" w:rsidRPr="0070614C" w:rsidRDefault="00C14220">
      <w:pPr>
        <w:pStyle w:val="1"/>
        <w:ind w:left="679"/>
      </w:pPr>
    </w:p>
    <w:p w:rsidR="00C14220" w:rsidRPr="0070614C" w:rsidRDefault="005841F5" w:rsidP="005841F5">
      <w:pPr>
        <w:spacing w:after="0" w:line="240" w:lineRule="auto"/>
        <w:ind w:left="6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14C">
        <w:rPr>
          <w:rFonts w:ascii="Times New Roman" w:hAnsi="Times New Roman" w:cs="Times New Roman"/>
          <w:b/>
          <w:sz w:val="28"/>
          <w:szCs w:val="28"/>
        </w:rPr>
        <w:t>1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1.</w:t>
      </w:r>
      <w:r w:rsidR="00D50F1F" w:rsidRPr="0070614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proofErr w:type="gramStart"/>
      <w:r w:rsidRPr="0070614C">
        <w:rPr>
          <w:rFonts w:ascii="Times New Roman" w:hAnsi="Times New Roman" w:cs="Times New Roman"/>
          <w:b/>
          <w:spacing w:val="-5"/>
          <w:sz w:val="28"/>
          <w:szCs w:val="28"/>
        </w:rPr>
        <w:t>1.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Комплект</w:t>
      </w:r>
      <w:proofErr w:type="gramEnd"/>
      <w:r w:rsidR="00D50F1F" w:rsidRPr="007061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лицензионного</w:t>
      </w:r>
      <w:r w:rsidR="00D50F1F" w:rsidRPr="0070614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программного</w:t>
      </w:r>
      <w:r w:rsidR="00D50F1F" w:rsidRPr="0070614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D50F1F" w:rsidRPr="0070614C">
        <w:rPr>
          <w:rFonts w:ascii="Times New Roman" w:hAnsi="Times New Roman" w:cs="Times New Roman"/>
          <w:b/>
          <w:sz w:val="28"/>
          <w:szCs w:val="28"/>
        </w:rPr>
        <w:t>обеспечения:</w:t>
      </w:r>
    </w:p>
    <w:p w:rsidR="00C14220" w:rsidRPr="0070614C" w:rsidRDefault="00C14220">
      <w:pPr>
        <w:spacing w:after="0" w:line="240" w:lineRule="auto"/>
        <w:ind w:left="6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220" w:rsidRPr="0070614C" w:rsidRDefault="00D50F1F">
      <w:pPr>
        <w:pStyle w:val="aa"/>
        <w:numPr>
          <w:ilvl w:val="0"/>
          <w:numId w:val="79"/>
        </w:numPr>
        <w:tabs>
          <w:tab w:val="left" w:pos="1100"/>
        </w:tabs>
        <w:ind w:left="0" w:firstLine="709"/>
        <w:jc w:val="both"/>
      </w:pPr>
      <w:proofErr w:type="spellStart"/>
      <w:r w:rsidRPr="0070614C">
        <w:t>Windows</w:t>
      </w:r>
      <w:proofErr w:type="spellEnd"/>
      <w:r w:rsidRPr="0070614C">
        <w:t xml:space="preserve">, </w:t>
      </w:r>
      <w:proofErr w:type="spellStart"/>
      <w:r w:rsidRPr="0070614C">
        <w:t>Microsoft</w:t>
      </w:r>
      <w:proofErr w:type="spellEnd"/>
      <w:r w:rsidRPr="0070614C">
        <w:t xml:space="preserve"> </w:t>
      </w:r>
      <w:proofErr w:type="spellStart"/>
      <w:r w:rsidRPr="0070614C">
        <w:t>Office</w:t>
      </w:r>
      <w:proofErr w:type="spellEnd"/>
      <w:r w:rsidRPr="0070614C">
        <w:t>.</w:t>
      </w:r>
    </w:p>
    <w:p w:rsidR="00C14220" w:rsidRPr="0070614C" w:rsidRDefault="00D50F1F">
      <w:pPr>
        <w:pStyle w:val="aa"/>
        <w:numPr>
          <w:ilvl w:val="0"/>
          <w:numId w:val="79"/>
        </w:numPr>
        <w:tabs>
          <w:tab w:val="left" w:pos="1100"/>
        </w:tabs>
        <w:ind w:left="0" w:firstLine="709"/>
        <w:jc w:val="both"/>
      </w:pPr>
      <w:r w:rsidRPr="0070614C">
        <w:t xml:space="preserve">Антивирус ESET </w:t>
      </w:r>
      <w:proofErr w:type="spellStart"/>
      <w:r w:rsidRPr="0070614C">
        <w:t>Endpoint</w:t>
      </w:r>
      <w:proofErr w:type="spellEnd"/>
      <w:r w:rsidRPr="0070614C">
        <w:t xml:space="preserve"> </w:t>
      </w:r>
      <w:proofErr w:type="spellStart"/>
      <w:r w:rsidRPr="0070614C">
        <w:t>Security</w:t>
      </w:r>
      <w:proofErr w:type="spellEnd"/>
    </w:p>
    <w:p w:rsidR="00C14220" w:rsidRPr="0070614C" w:rsidRDefault="00C14220">
      <w:pPr>
        <w:pStyle w:val="af0"/>
        <w:tabs>
          <w:tab w:val="left" w:pos="962"/>
        </w:tabs>
        <w:ind w:left="709" w:firstLine="0"/>
        <w:jc w:val="both"/>
        <w:rPr>
          <w:sz w:val="28"/>
          <w:szCs w:val="28"/>
        </w:rPr>
      </w:pPr>
    </w:p>
    <w:p w:rsidR="00C14220" w:rsidRPr="0070614C" w:rsidRDefault="00D50F1F">
      <w:pPr>
        <w:pStyle w:val="1"/>
        <w:numPr>
          <w:ilvl w:val="1"/>
          <w:numId w:val="80"/>
        </w:numPr>
      </w:pPr>
      <w:r w:rsidRPr="0070614C">
        <w:t>Современные</w:t>
      </w:r>
      <w:r w:rsidRPr="0070614C">
        <w:rPr>
          <w:spacing w:val="1"/>
        </w:rPr>
        <w:t xml:space="preserve"> </w:t>
      </w:r>
      <w:r w:rsidRPr="0070614C">
        <w:t>профессиональные</w:t>
      </w:r>
      <w:r w:rsidRPr="0070614C">
        <w:rPr>
          <w:spacing w:val="1"/>
        </w:rPr>
        <w:t xml:space="preserve"> </w:t>
      </w:r>
      <w:r w:rsidRPr="0070614C">
        <w:t>базы</w:t>
      </w:r>
      <w:r w:rsidRPr="0070614C">
        <w:rPr>
          <w:spacing w:val="1"/>
        </w:rPr>
        <w:t xml:space="preserve"> </w:t>
      </w:r>
      <w:r w:rsidRPr="0070614C">
        <w:t>данных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информационные</w:t>
      </w:r>
      <w:r w:rsidRPr="0070614C">
        <w:rPr>
          <w:spacing w:val="-67"/>
        </w:rPr>
        <w:t xml:space="preserve"> </w:t>
      </w:r>
      <w:r w:rsidRPr="0070614C">
        <w:t>справочные</w:t>
      </w:r>
      <w:r w:rsidRPr="0070614C">
        <w:rPr>
          <w:spacing w:val="-1"/>
        </w:rPr>
        <w:t xml:space="preserve"> </w:t>
      </w:r>
      <w:r w:rsidRPr="0070614C">
        <w:t>системы.</w:t>
      </w:r>
    </w:p>
    <w:p w:rsidR="00C14220" w:rsidRPr="0070614C" w:rsidRDefault="00C14220">
      <w:pPr>
        <w:pStyle w:val="1"/>
        <w:ind w:left="568"/>
      </w:pP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Информационно-правовая</w:t>
      </w:r>
      <w:r w:rsidRPr="0070614C">
        <w:rPr>
          <w:spacing w:val="-6"/>
          <w:sz w:val="28"/>
          <w:szCs w:val="28"/>
        </w:rPr>
        <w:t xml:space="preserve"> </w:t>
      </w:r>
      <w:r w:rsidRPr="0070614C">
        <w:rPr>
          <w:sz w:val="28"/>
          <w:szCs w:val="28"/>
        </w:rPr>
        <w:t>система</w:t>
      </w:r>
      <w:r w:rsidRPr="0070614C">
        <w:rPr>
          <w:spacing w:val="-3"/>
          <w:sz w:val="28"/>
          <w:szCs w:val="28"/>
        </w:rPr>
        <w:t xml:space="preserve"> </w:t>
      </w:r>
      <w:r w:rsidRPr="0070614C">
        <w:rPr>
          <w:sz w:val="28"/>
          <w:szCs w:val="28"/>
        </w:rPr>
        <w:t>«Гарант»</w:t>
      </w: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Информационно-правовая</w:t>
      </w:r>
      <w:r w:rsidRPr="0070614C">
        <w:rPr>
          <w:spacing w:val="-7"/>
          <w:sz w:val="28"/>
          <w:szCs w:val="28"/>
        </w:rPr>
        <w:t xml:space="preserve"> </w:t>
      </w:r>
      <w:r w:rsidRPr="0070614C">
        <w:rPr>
          <w:sz w:val="28"/>
          <w:szCs w:val="28"/>
        </w:rPr>
        <w:t>система</w:t>
      </w:r>
      <w:r w:rsidRPr="0070614C">
        <w:rPr>
          <w:spacing w:val="-3"/>
          <w:sz w:val="28"/>
          <w:szCs w:val="28"/>
        </w:rPr>
        <w:t xml:space="preserve"> </w:t>
      </w:r>
      <w:r w:rsidRPr="0070614C">
        <w:rPr>
          <w:sz w:val="28"/>
          <w:szCs w:val="28"/>
        </w:rPr>
        <w:t>«Консультант</w:t>
      </w:r>
      <w:r w:rsidRPr="0070614C">
        <w:rPr>
          <w:spacing w:val="-4"/>
          <w:sz w:val="28"/>
          <w:szCs w:val="28"/>
        </w:rPr>
        <w:t xml:space="preserve"> </w:t>
      </w:r>
      <w:r w:rsidRPr="0070614C">
        <w:rPr>
          <w:sz w:val="28"/>
          <w:szCs w:val="28"/>
        </w:rPr>
        <w:t>Плюс»</w:t>
      </w:r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Электронная</w:t>
      </w:r>
      <w:r w:rsidRPr="0070614C">
        <w:rPr>
          <w:spacing w:val="-12"/>
          <w:sz w:val="28"/>
          <w:szCs w:val="28"/>
        </w:rPr>
        <w:t xml:space="preserve"> </w:t>
      </w:r>
      <w:r w:rsidRPr="0070614C">
        <w:rPr>
          <w:sz w:val="28"/>
          <w:szCs w:val="28"/>
        </w:rPr>
        <w:t>энциклопедия:</w:t>
      </w:r>
      <w:r w:rsidRPr="0070614C">
        <w:rPr>
          <w:spacing w:val="-14"/>
          <w:sz w:val="28"/>
          <w:szCs w:val="28"/>
        </w:rPr>
        <w:t xml:space="preserve"> </w:t>
      </w:r>
      <w:hyperlink r:id="rId56">
        <w:r w:rsidRPr="0070614C">
          <w:rPr>
            <w:sz w:val="28"/>
            <w:szCs w:val="28"/>
          </w:rPr>
          <w:t>http://ru.wikipedia.org/wiki/Wiki</w:t>
        </w:r>
      </w:hyperlink>
    </w:p>
    <w:p w:rsidR="00C14220" w:rsidRPr="0070614C" w:rsidRDefault="00D50F1F">
      <w:pPr>
        <w:pStyle w:val="af0"/>
        <w:numPr>
          <w:ilvl w:val="0"/>
          <w:numId w:val="81"/>
        </w:numPr>
        <w:tabs>
          <w:tab w:val="left" w:pos="961"/>
        </w:tabs>
        <w:ind w:left="0" w:firstLine="709"/>
        <w:jc w:val="both"/>
        <w:rPr>
          <w:sz w:val="28"/>
          <w:szCs w:val="28"/>
        </w:rPr>
      </w:pPr>
      <w:r w:rsidRPr="0070614C">
        <w:rPr>
          <w:sz w:val="28"/>
          <w:szCs w:val="28"/>
        </w:rPr>
        <w:t>Система комплексного раскрытия информации «СКРИН» -</w:t>
      </w:r>
      <w:hyperlink r:id="rId57">
        <w:r w:rsidRPr="0070614C">
          <w:rPr>
            <w:sz w:val="28"/>
            <w:szCs w:val="28"/>
          </w:rPr>
          <w:t>http://www.skrin.ru/</w:t>
        </w:r>
      </w:hyperlink>
      <w:r w:rsidRPr="0070614C">
        <w:rPr>
          <w:spacing w:val="-67"/>
          <w:sz w:val="28"/>
          <w:szCs w:val="28"/>
        </w:rPr>
        <w:t xml:space="preserve"> </w:t>
      </w:r>
      <w:r w:rsidRPr="0070614C">
        <w:rPr>
          <w:sz w:val="28"/>
          <w:szCs w:val="28"/>
        </w:rPr>
        <w:t>и др.</w:t>
      </w:r>
    </w:p>
    <w:p w:rsidR="00C14220" w:rsidRPr="0070614C" w:rsidRDefault="00C14220">
      <w:pPr>
        <w:tabs>
          <w:tab w:val="left" w:pos="961"/>
        </w:tabs>
        <w:ind w:left="709"/>
        <w:jc w:val="both"/>
        <w:rPr>
          <w:sz w:val="28"/>
          <w:szCs w:val="28"/>
        </w:rPr>
      </w:pPr>
    </w:p>
    <w:p w:rsidR="00C14220" w:rsidRPr="0070614C" w:rsidRDefault="00D50F1F">
      <w:pPr>
        <w:pStyle w:val="1"/>
        <w:numPr>
          <w:ilvl w:val="1"/>
          <w:numId w:val="80"/>
        </w:numPr>
      </w:pPr>
      <w:r w:rsidRPr="0070614C">
        <w:t>Сертифицированные</w:t>
      </w:r>
      <w:r w:rsidRPr="0070614C">
        <w:tab/>
        <w:t>программные</w:t>
      </w:r>
      <w:r w:rsidRPr="0070614C">
        <w:tab/>
        <w:t>и</w:t>
      </w:r>
      <w:r w:rsidRPr="0070614C">
        <w:tab/>
        <w:t>аппаратные средства</w:t>
      </w:r>
      <w:r w:rsidRPr="0070614C">
        <w:tab/>
      </w:r>
      <w:proofErr w:type="gramStart"/>
      <w:r w:rsidRPr="0070614C">
        <w:rPr>
          <w:spacing w:val="-1"/>
        </w:rPr>
        <w:t xml:space="preserve">защиты </w:t>
      </w:r>
      <w:r w:rsidRPr="0070614C">
        <w:rPr>
          <w:spacing w:val="-67"/>
        </w:rPr>
        <w:t xml:space="preserve"> </w:t>
      </w:r>
      <w:r w:rsidRPr="0070614C">
        <w:t>информации</w:t>
      </w:r>
      <w:proofErr w:type="gramEnd"/>
      <w:r w:rsidRPr="0070614C">
        <w:t>.</w:t>
      </w:r>
    </w:p>
    <w:p w:rsidR="00C14220" w:rsidRPr="0070614C" w:rsidRDefault="00C14220">
      <w:pPr>
        <w:pStyle w:val="1"/>
        <w:ind w:left="568"/>
      </w:pPr>
    </w:p>
    <w:p w:rsidR="00C14220" w:rsidRPr="0070614C" w:rsidRDefault="00D50F1F">
      <w:pPr>
        <w:pStyle w:val="aa"/>
      </w:pPr>
      <w:r w:rsidRPr="0070614C">
        <w:t>Не используются</w:t>
      </w:r>
    </w:p>
    <w:p w:rsidR="00C14220" w:rsidRPr="0070614C" w:rsidRDefault="00C14220">
      <w:pPr>
        <w:pStyle w:val="1"/>
      </w:pPr>
    </w:p>
    <w:p w:rsidR="00C14220" w:rsidRPr="0070614C" w:rsidRDefault="00D50F1F">
      <w:pPr>
        <w:pStyle w:val="1"/>
        <w:numPr>
          <w:ilvl w:val="0"/>
          <w:numId w:val="77"/>
        </w:numPr>
      </w:pPr>
      <w:r w:rsidRPr="0070614C">
        <w:t>Описание материально-технической базы, необходимой для осуществления</w:t>
      </w:r>
      <w:r w:rsidRPr="0070614C">
        <w:rPr>
          <w:spacing w:val="-67"/>
        </w:rPr>
        <w:t xml:space="preserve"> </w:t>
      </w:r>
      <w:r w:rsidRPr="0070614C">
        <w:t>образовательного</w:t>
      </w:r>
      <w:r w:rsidRPr="0070614C">
        <w:rPr>
          <w:spacing w:val="-4"/>
        </w:rPr>
        <w:t xml:space="preserve"> </w:t>
      </w:r>
      <w:r w:rsidRPr="0070614C">
        <w:t>процесса</w:t>
      </w:r>
      <w:r w:rsidRPr="0070614C">
        <w:rPr>
          <w:spacing w:val="1"/>
        </w:rPr>
        <w:t xml:space="preserve"> </w:t>
      </w:r>
      <w:r w:rsidRPr="0070614C">
        <w:t>по</w:t>
      </w:r>
      <w:r w:rsidRPr="0070614C">
        <w:rPr>
          <w:spacing w:val="1"/>
        </w:rPr>
        <w:t xml:space="preserve"> </w:t>
      </w:r>
      <w:r w:rsidRPr="0070614C">
        <w:t>дисциплине.</w:t>
      </w:r>
    </w:p>
    <w:p w:rsidR="00C14220" w:rsidRPr="0070614C" w:rsidRDefault="00C14220">
      <w:pPr>
        <w:pStyle w:val="1"/>
        <w:ind w:left="679"/>
      </w:pPr>
    </w:p>
    <w:p w:rsidR="00C14220" w:rsidRPr="0070614C" w:rsidRDefault="00D50F1F">
      <w:pPr>
        <w:pStyle w:val="aa"/>
        <w:ind w:left="0" w:firstLine="709"/>
        <w:jc w:val="both"/>
      </w:pPr>
      <w:r w:rsidRPr="0070614C">
        <w:t>Финансовый</w:t>
      </w:r>
      <w:r w:rsidRPr="0070614C">
        <w:rPr>
          <w:spacing w:val="1"/>
        </w:rPr>
        <w:t xml:space="preserve"> </w:t>
      </w:r>
      <w:r w:rsidRPr="0070614C">
        <w:t>университет</w:t>
      </w:r>
      <w:r w:rsidRPr="0070614C">
        <w:rPr>
          <w:spacing w:val="1"/>
        </w:rPr>
        <w:t xml:space="preserve"> </w:t>
      </w:r>
      <w:r w:rsidRPr="0070614C">
        <w:t>имеет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проведения</w:t>
      </w:r>
      <w:r w:rsidRPr="0070614C">
        <w:rPr>
          <w:spacing w:val="1"/>
        </w:rPr>
        <w:t xml:space="preserve"> </w:t>
      </w:r>
      <w:r w:rsidRPr="0070614C">
        <w:t>занятий</w:t>
      </w:r>
      <w:r w:rsidRPr="0070614C">
        <w:rPr>
          <w:spacing w:val="1"/>
        </w:rPr>
        <w:t xml:space="preserve"> </w:t>
      </w:r>
      <w:r w:rsidRPr="0070614C">
        <w:t>лекционного</w:t>
      </w:r>
      <w:r w:rsidRPr="0070614C">
        <w:rPr>
          <w:spacing w:val="1"/>
        </w:rPr>
        <w:t xml:space="preserve"> </w:t>
      </w:r>
      <w:r w:rsidRPr="0070614C">
        <w:t>типа,</w:t>
      </w:r>
      <w:r w:rsidRPr="0070614C">
        <w:rPr>
          <w:spacing w:val="1"/>
        </w:rPr>
        <w:t xml:space="preserve"> </w:t>
      </w:r>
      <w:r w:rsidRPr="0070614C">
        <w:t>занятий</w:t>
      </w:r>
      <w:r w:rsidRPr="0070614C">
        <w:rPr>
          <w:spacing w:val="1"/>
        </w:rPr>
        <w:t xml:space="preserve"> </w:t>
      </w:r>
      <w:r w:rsidRPr="0070614C">
        <w:t>семинарского</w:t>
      </w:r>
      <w:r w:rsidRPr="0070614C">
        <w:rPr>
          <w:spacing w:val="1"/>
        </w:rPr>
        <w:t xml:space="preserve"> </w:t>
      </w:r>
      <w:r w:rsidRPr="0070614C">
        <w:t>типа,</w:t>
      </w:r>
      <w:r w:rsidRPr="0070614C">
        <w:rPr>
          <w:spacing w:val="1"/>
        </w:rPr>
        <w:t xml:space="preserve"> </w:t>
      </w:r>
      <w:r w:rsidRPr="0070614C">
        <w:t>групповых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индивидуальных</w:t>
      </w:r>
      <w:r w:rsidRPr="0070614C">
        <w:rPr>
          <w:spacing w:val="1"/>
        </w:rPr>
        <w:t xml:space="preserve"> </w:t>
      </w:r>
      <w:r w:rsidRPr="0070614C">
        <w:t>консультаций,</w:t>
      </w:r>
      <w:r w:rsidRPr="0070614C">
        <w:rPr>
          <w:spacing w:val="1"/>
        </w:rPr>
        <w:t xml:space="preserve"> </w:t>
      </w:r>
      <w:r w:rsidRPr="0070614C">
        <w:t>текущего</w:t>
      </w:r>
      <w:r w:rsidRPr="0070614C">
        <w:rPr>
          <w:spacing w:val="1"/>
        </w:rPr>
        <w:t xml:space="preserve"> </w:t>
      </w:r>
      <w:r w:rsidRPr="0070614C">
        <w:t>контроля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промежуточной</w:t>
      </w:r>
      <w:r w:rsidRPr="0070614C">
        <w:rPr>
          <w:spacing w:val="1"/>
        </w:rPr>
        <w:t xml:space="preserve"> </w:t>
      </w:r>
      <w:r w:rsidRPr="0070614C">
        <w:t>аттестации,</w:t>
      </w:r>
      <w:r w:rsidRPr="0070614C">
        <w:rPr>
          <w:spacing w:val="1"/>
        </w:rPr>
        <w:t xml:space="preserve"> </w:t>
      </w:r>
      <w:r w:rsidRPr="0070614C">
        <w:t>а</w:t>
      </w:r>
      <w:r w:rsidRPr="0070614C">
        <w:rPr>
          <w:spacing w:val="71"/>
        </w:rPr>
        <w:t xml:space="preserve"> </w:t>
      </w:r>
      <w:r w:rsidRPr="0070614C">
        <w:t>также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работы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хранения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-67"/>
        </w:rPr>
        <w:t xml:space="preserve"> </w:t>
      </w:r>
      <w:r w:rsidRPr="0070614C">
        <w:t>профилактического</w:t>
      </w:r>
      <w:r w:rsidRPr="0070614C">
        <w:rPr>
          <w:spacing w:val="66"/>
        </w:rPr>
        <w:t xml:space="preserve"> </w:t>
      </w:r>
      <w:r w:rsidRPr="0070614C">
        <w:t>обслуживания</w:t>
      </w:r>
      <w:r w:rsidRPr="0070614C">
        <w:rPr>
          <w:spacing w:val="67"/>
        </w:rPr>
        <w:t xml:space="preserve"> </w:t>
      </w:r>
      <w:r w:rsidRPr="0070614C">
        <w:t>оборудования.</w:t>
      </w:r>
      <w:r w:rsidRPr="0070614C">
        <w:rPr>
          <w:spacing w:val="67"/>
        </w:rPr>
        <w:t xml:space="preserve"> </w:t>
      </w:r>
      <w:r w:rsidRPr="0070614C">
        <w:t>Помещения</w:t>
      </w:r>
      <w:r w:rsidRPr="0070614C">
        <w:rPr>
          <w:spacing w:val="67"/>
        </w:rPr>
        <w:t xml:space="preserve"> </w:t>
      </w:r>
      <w:r w:rsidRPr="0070614C">
        <w:t>укомплектованы мебелью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техническими</w:t>
      </w:r>
      <w:r w:rsidRPr="0070614C">
        <w:rPr>
          <w:spacing w:val="1"/>
        </w:rPr>
        <w:t xml:space="preserve"> </w:t>
      </w:r>
      <w:r w:rsidRPr="0070614C">
        <w:t>средствами</w:t>
      </w:r>
      <w:r w:rsidRPr="0070614C">
        <w:rPr>
          <w:spacing w:val="1"/>
        </w:rPr>
        <w:t xml:space="preserve"> </w:t>
      </w:r>
      <w:r w:rsidRPr="0070614C">
        <w:t>обучения,</w:t>
      </w:r>
      <w:r w:rsidRPr="0070614C">
        <w:rPr>
          <w:spacing w:val="1"/>
        </w:rPr>
        <w:t xml:space="preserve"> </w:t>
      </w:r>
      <w:r w:rsidRPr="0070614C">
        <w:t>служащими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представления</w:t>
      </w:r>
      <w:r w:rsidRPr="0070614C">
        <w:rPr>
          <w:spacing w:val="1"/>
        </w:rPr>
        <w:t xml:space="preserve"> </w:t>
      </w:r>
      <w:r w:rsidRPr="0070614C">
        <w:t>информации</w:t>
      </w:r>
      <w:r w:rsidRPr="0070614C">
        <w:rPr>
          <w:spacing w:val="1"/>
        </w:rPr>
        <w:t xml:space="preserve"> </w:t>
      </w:r>
      <w:r w:rsidRPr="0070614C">
        <w:t>большой</w:t>
      </w:r>
      <w:r w:rsidRPr="0070614C">
        <w:rPr>
          <w:spacing w:val="1"/>
        </w:rPr>
        <w:t xml:space="preserve"> </w:t>
      </w:r>
      <w:r w:rsidRPr="0070614C">
        <w:t>аудитории.</w:t>
      </w:r>
      <w:r w:rsidRPr="0070614C">
        <w:rPr>
          <w:spacing w:val="1"/>
        </w:rPr>
        <w:t xml:space="preserve"> </w:t>
      </w:r>
      <w:r w:rsidRPr="0070614C">
        <w:t>Помещения</w:t>
      </w:r>
      <w:r w:rsidRPr="0070614C">
        <w:rPr>
          <w:spacing w:val="1"/>
        </w:rPr>
        <w:t xml:space="preserve"> </w:t>
      </w:r>
      <w:r w:rsidRPr="0070614C">
        <w:t>для</w:t>
      </w:r>
      <w:r w:rsidRPr="0070614C">
        <w:rPr>
          <w:spacing w:val="1"/>
        </w:rPr>
        <w:t xml:space="preserve"> </w:t>
      </w:r>
      <w:r w:rsidRPr="0070614C">
        <w:t>самостоятельной</w:t>
      </w:r>
      <w:r w:rsidRPr="0070614C">
        <w:rPr>
          <w:spacing w:val="1"/>
        </w:rPr>
        <w:t xml:space="preserve"> </w:t>
      </w:r>
      <w:r w:rsidRPr="0070614C">
        <w:t>работы</w:t>
      </w:r>
      <w:r w:rsidRPr="0070614C">
        <w:rPr>
          <w:spacing w:val="1"/>
        </w:rPr>
        <w:t xml:space="preserve"> </w:t>
      </w:r>
      <w:r w:rsidRPr="0070614C">
        <w:t>обучающихся оснащены компьютерной техникой с возможностью подключения к</w:t>
      </w:r>
      <w:r w:rsidRPr="0070614C">
        <w:rPr>
          <w:spacing w:val="1"/>
        </w:rPr>
        <w:t xml:space="preserve"> </w:t>
      </w:r>
      <w:r w:rsidRPr="0070614C">
        <w:t>сети</w:t>
      </w:r>
      <w:r w:rsidRPr="0070614C">
        <w:rPr>
          <w:spacing w:val="1"/>
        </w:rPr>
        <w:t xml:space="preserve"> </w:t>
      </w:r>
      <w:r w:rsidRPr="0070614C">
        <w:t>«Интернет»</w:t>
      </w:r>
      <w:r w:rsidRPr="0070614C">
        <w:rPr>
          <w:spacing w:val="1"/>
        </w:rPr>
        <w:t xml:space="preserve"> </w:t>
      </w:r>
      <w:r w:rsidRPr="0070614C">
        <w:t>и</w:t>
      </w:r>
      <w:r w:rsidRPr="0070614C">
        <w:rPr>
          <w:spacing w:val="1"/>
        </w:rPr>
        <w:t xml:space="preserve"> </w:t>
      </w:r>
      <w:r w:rsidRPr="0070614C">
        <w:t>обеспечением</w:t>
      </w:r>
      <w:r w:rsidRPr="0070614C">
        <w:rPr>
          <w:spacing w:val="1"/>
        </w:rPr>
        <w:t xml:space="preserve"> </w:t>
      </w:r>
      <w:r w:rsidRPr="0070614C">
        <w:t>доступа</w:t>
      </w:r>
      <w:r w:rsidRPr="0070614C">
        <w:rPr>
          <w:spacing w:val="1"/>
        </w:rPr>
        <w:t xml:space="preserve"> </w:t>
      </w:r>
      <w:r w:rsidRPr="0070614C">
        <w:t>в</w:t>
      </w:r>
      <w:r w:rsidRPr="0070614C">
        <w:rPr>
          <w:spacing w:val="1"/>
        </w:rPr>
        <w:t xml:space="preserve"> </w:t>
      </w:r>
      <w:r w:rsidRPr="0070614C">
        <w:t>электронную</w:t>
      </w:r>
      <w:r w:rsidRPr="0070614C">
        <w:rPr>
          <w:spacing w:val="1"/>
        </w:rPr>
        <w:t xml:space="preserve"> </w:t>
      </w:r>
      <w:r w:rsidRPr="0070614C">
        <w:t>информационно-образовательную</w:t>
      </w:r>
      <w:r w:rsidRPr="0070614C">
        <w:rPr>
          <w:spacing w:val="1"/>
        </w:rPr>
        <w:t xml:space="preserve"> </w:t>
      </w:r>
      <w:r w:rsidRPr="0070614C">
        <w:t>среду</w:t>
      </w:r>
      <w:r w:rsidRPr="0070614C">
        <w:rPr>
          <w:spacing w:val="1"/>
        </w:rPr>
        <w:t xml:space="preserve"> </w:t>
      </w:r>
      <w:r w:rsidRPr="0070614C">
        <w:t>Финансового</w:t>
      </w:r>
      <w:r w:rsidRPr="0070614C">
        <w:rPr>
          <w:spacing w:val="1"/>
        </w:rPr>
        <w:t xml:space="preserve"> </w:t>
      </w:r>
      <w:r w:rsidRPr="0070614C">
        <w:t>университета.</w:t>
      </w:r>
      <w:r w:rsidRPr="0070614C">
        <w:rPr>
          <w:spacing w:val="1"/>
        </w:rPr>
        <w:t xml:space="preserve"> </w:t>
      </w:r>
      <w:r w:rsidRPr="0070614C">
        <w:t>Имеется</w:t>
      </w:r>
      <w:r w:rsidRPr="0070614C">
        <w:rPr>
          <w:spacing w:val="1"/>
        </w:rPr>
        <w:t xml:space="preserve"> </w:t>
      </w:r>
      <w:r w:rsidRPr="0070614C">
        <w:t>электронно-библиотечная</w:t>
      </w:r>
      <w:r w:rsidRPr="0070614C">
        <w:rPr>
          <w:spacing w:val="-4"/>
        </w:rPr>
        <w:t xml:space="preserve"> </w:t>
      </w:r>
      <w:r w:rsidRPr="0070614C">
        <w:t>система (электронная библиотека).</w:t>
      </w:r>
    </w:p>
    <w:sectPr w:rsidR="00C14220" w:rsidRPr="0070614C">
      <w:footerReference w:type="default" r:id="rId5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C6" w:rsidRDefault="005548C6">
      <w:pPr>
        <w:spacing w:line="240" w:lineRule="auto"/>
      </w:pPr>
      <w:r>
        <w:separator/>
      </w:r>
    </w:p>
  </w:endnote>
  <w:endnote w:type="continuationSeparator" w:id="0">
    <w:p w:rsidR="005548C6" w:rsidRDefault="005548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Lucida Sans Unicode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3386455</wp:posOffset>
              </wp:positionH>
              <wp:positionV relativeFrom="page">
                <wp:posOffset>9625965</wp:posOffset>
              </wp:positionV>
              <wp:extent cx="1001395" cy="22288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139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C14220">
                          <w:pPr>
                            <w:pStyle w:val="aa"/>
                            <w:spacing w:before="9"/>
                            <w:ind w:left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cx1="http://schemas.microsoft.com/office/drawing/2015/9/8/chartex">
          <w:pict>
            <v:shape id="Надпись 2" o:spid="_x0000_s1026" o:spt="202" type="#_x0000_t202" style="position:absolute;left:0pt;margin-left:266.65pt;margin-top:757.95pt;height:17.55pt;width:78.85pt;mso-position-horizontal-relative:page;mso-position-vertical-relative:page;z-index:-251657216;mso-width-relative:page;mso-height-relative:page;" filled="f" stroked="f" coordsize="21600,21600" o:gfxdata="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9tbe9oAAAANAQAADwAA&#10;AAAAAAABACAAAAAiAAAAZHJzL2Rvd25yZXYueG1sUEsBAhQAFAAAAAgAh07iQDCDCz8UAgAACgQA&#10;AA4AAAAAAAAAAQAgAAAAKQEAAGRycy9lMm9Eb2MueG1sUEsFBgAAAAAGAAYAWQEAAK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1"/>
                      <w:spacing w:before="9"/>
                      <w:ind w:left="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D50F1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5CB3">
                            <w:rPr>
                              <w:rFonts w:ascii="Calibri"/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43.95pt;margin-top:794.35pt;width:17.3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" filled="f" stroked="f">
              <v:textbox inset="0,0,0,0">
                <w:txbxContent>
                  <w:p w:rsidR="00C14220" w:rsidRDefault="00D50F1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5CB3">
                      <w:rPr>
                        <w:rFonts w:ascii="Calibri"/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220" w:rsidRDefault="00D50F1F">
    <w:pPr>
      <w:pStyle w:val="aa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10088245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14220" w:rsidRDefault="00D50F1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5CB3">
                            <w:rPr>
                              <w:rFonts w:ascii="Calibri"/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43.95pt;margin-top:794.35pt;width:17.3pt;height:13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" filled="f" stroked="f">
              <v:textbox inset="0,0,0,0">
                <w:txbxContent>
                  <w:p w:rsidR="00C14220" w:rsidRDefault="00D50F1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45CB3">
                      <w:rPr>
                        <w:rFonts w:ascii="Calibri"/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C6" w:rsidRDefault="005548C6">
      <w:pPr>
        <w:spacing w:after="0"/>
      </w:pPr>
      <w:r>
        <w:separator/>
      </w:r>
    </w:p>
  </w:footnote>
  <w:footnote w:type="continuationSeparator" w:id="0">
    <w:p w:rsidR="005548C6" w:rsidRDefault="00554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B7A787"/>
    <w:multiLevelType w:val="singleLevel"/>
    <w:tmpl w:val="83B7A787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1" w15:restartNumberingAfterBreak="0">
    <w:nsid w:val="84CF5268"/>
    <w:multiLevelType w:val="singleLevel"/>
    <w:tmpl w:val="84CF526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85A7DD4C"/>
    <w:multiLevelType w:val="singleLevel"/>
    <w:tmpl w:val="85A7DD4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8C77FD5F"/>
    <w:multiLevelType w:val="singleLevel"/>
    <w:tmpl w:val="8C77FD5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928EF541"/>
    <w:multiLevelType w:val="singleLevel"/>
    <w:tmpl w:val="928EF541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989F436C"/>
    <w:multiLevelType w:val="singleLevel"/>
    <w:tmpl w:val="989F436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995F82F4"/>
    <w:multiLevelType w:val="singleLevel"/>
    <w:tmpl w:val="995F82F4"/>
    <w:lvl w:ilvl="0">
      <w:start w:val="1"/>
      <w:numFmt w:val="bullet"/>
      <w:lvlText w:val=""/>
      <w:lvlJc w:val="left"/>
      <w:pPr>
        <w:tabs>
          <w:tab w:val="left" w:pos="420"/>
        </w:tabs>
        <w:ind w:left="583" w:hanging="420"/>
      </w:pPr>
      <w:rPr>
        <w:rFonts w:ascii="Wingdings" w:hAnsi="Wingdings" w:hint="default"/>
        <w:sz w:val="8"/>
        <w:szCs w:val="8"/>
      </w:rPr>
    </w:lvl>
  </w:abstractNum>
  <w:abstractNum w:abstractNumId="7" w15:restartNumberingAfterBreak="0">
    <w:nsid w:val="9CCB611E"/>
    <w:multiLevelType w:val="singleLevel"/>
    <w:tmpl w:val="9CCB611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A155ADD0"/>
    <w:multiLevelType w:val="singleLevel"/>
    <w:tmpl w:val="A155ADD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A1C34B6B"/>
    <w:multiLevelType w:val="singleLevel"/>
    <w:tmpl w:val="A1C34B6B"/>
    <w:lvl w:ilvl="0">
      <w:start w:val="1"/>
      <w:numFmt w:val="decimal"/>
      <w:suff w:val="space"/>
      <w:lvlText w:val="%1."/>
      <w:lvlJc w:val="left"/>
      <w:rPr>
        <w:rFonts w:hint="default"/>
        <w:color w:val="auto"/>
      </w:rPr>
    </w:lvl>
  </w:abstractNum>
  <w:abstractNum w:abstractNumId="10" w15:restartNumberingAfterBreak="0">
    <w:nsid w:val="A799E9D5"/>
    <w:multiLevelType w:val="singleLevel"/>
    <w:tmpl w:val="A799E9D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B1AC1C86"/>
    <w:multiLevelType w:val="singleLevel"/>
    <w:tmpl w:val="B1AC1C8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B3EEFA9A"/>
    <w:multiLevelType w:val="singleLevel"/>
    <w:tmpl w:val="B3EEFA9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B5E10069"/>
    <w:multiLevelType w:val="singleLevel"/>
    <w:tmpl w:val="B5E100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BBE5AD48"/>
    <w:multiLevelType w:val="singleLevel"/>
    <w:tmpl w:val="BBE5AD48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15" w15:restartNumberingAfterBreak="0">
    <w:nsid w:val="C43050D7"/>
    <w:multiLevelType w:val="singleLevel"/>
    <w:tmpl w:val="C43050D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CE929103"/>
    <w:multiLevelType w:val="singleLevel"/>
    <w:tmpl w:val="CE92910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D7C520BA"/>
    <w:multiLevelType w:val="singleLevel"/>
    <w:tmpl w:val="D7C520B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8" w15:restartNumberingAfterBreak="0">
    <w:nsid w:val="DBDDD763"/>
    <w:multiLevelType w:val="singleLevel"/>
    <w:tmpl w:val="DBDDD76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DCDDA85E"/>
    <w:multiLevelType w:val="singleLevel"/>
    <w:tmpl w:val="DCDDA85E"/>
    <w:lvl w:ilvl="0">
      <w:start w:val="1"/>
      <w:numFmt w:val="decimal"/>
      <w:lvlText w:val="%1."/>
      <w:lvlJc w:val="left"/>
    </w:lvl>
  </w:abstractNum>
  <w:abstractNum w:abstractNumId="20" w15:restartNumberingAfterBreak="0">
    <w:nsid w:val="DE39F36F"/>
    <w:multiLevelType w:val="singleLevel"/>
    <w:tmpl w:val="DE39F36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DE73B237"/>
    <w:multiLevelType w:val="singleLevel"/>
    <w:tmpl w:val="DE73B23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2" w15:restartNumberingAfterBreak="0">
    <w:nsid w:val="DFE22356"/>
    <w:multiLevelType w:val="singleLevel"/>
    <w:tmpl w:val="DFE2235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3" w15:restartNumberingAfterBreak="0">
    <w:nsid w:val="DFEB1E43"/>
    <w:multiLevelType w:val="singleLevel"/>
    <w:tmpl w:val="DFEB1E4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8"/>
        <w:szCs w:val="28"/>
      </w:rPr>
    </w:lvl>
  </w:abstractNum>
  <w:abstractNum w:abstractNumId="24" w15:restartNumberingAfterBreak="0">
    <w:nsid w:val="E9746438"/>
    <w:multiLevelType w:val="singleLevel"/>
    <w:tmpl w:val="E974643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ED5707AA"/>
    <w:multiLevelType w:val="singleLevel"/>
    <w:tmpl w:val="ED5707A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EDC9C945"/>
    <w:multiLevelType w:val="singleLevel"/>
    <w:tmpl w:val="EDC9C94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7" w15:restartNumberingAfterBreak="0">
    <w:nsid w:val="F305506E"/>
    <w:multiLevelType w:val="singleLevel"/>
    <w:tmpl w:val="F305506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8" w15:restartNumberingAfterBreak="0">
    <w:nsid w:val="F8C0E388"/>
    <w:multiLevelType w:val="singleLevel"/>
    <w:tmpl w:val="F8C0E38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9" w15:restartNumberingAfterBreak="0">
    <w:nsid w:val="F951389C"/>
    <w:multiLevelType w:val="singleLevel"/>
    <w:tmpl w:val="F951389C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FEAF9054"/>
    <w:multiLevelType w:val="singleLevel"/>
    <w:tmpl w:val="FEAF9054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1" w15:restartNumberingAfterBreak="0">
    <w:nsid w:val="FFBF28EE"/>
    <w:multiLevelType w:val="singleLevel"/>
    <w:tmpl w:val="FFBF28E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2" w15:restartNumberingAfterBreak="0">
    <w:nsid w:val="0164E3AB"/>
    <w:multiLevelType w:val="singleLevel"/>
    <w:tmpl w:val="0164E3AB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026D2D72"/>
    <w:multiLevelType w:val="multilevel"/>
    <w:tmpl w:val="026D2D72"/>
    <w:lvl w:ilvl="0">
      <w:numFmt w:val="bullet"/>
      <w:lvlText w:val=""/>
      <w:lvlJc w:val="left"/>
      <w:pPr>
        <w:ind w:left="104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1400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2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5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8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1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4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348"/>
      </w:pPr>
      <w:rPr>
        <w:rFonts w:hint="default"/>
        <w:lang w:val="ru-RU" w:eastAsia="en-US" w:bidi="ar-SA"/>
      </w:rPr>
    </w:lvl>
  </w:abstractNum>
  <w:abstractNum w:abstractNumId="34" w15:restartNumberingAfterBreak="0">
    <w:nsid w:val="0495C737"/>
    <w:multiLevelType w:val="singleLevel"/>
    <w:tmpl w:val="0495C73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5" w15:restartNumberingAfterBreak="0">
    <w:nsid w:val="04A56AA7"/>
    <w:multiLevelType w:val="multilevel"/>
    <w:tmpl w:val="04A56AA7"/>
    <w:lvl w:ilvl="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072E2FC1"/>
    <w:multiLevelType w:val="multilevel"/>
    <w:tmpl w:val="072E2FC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D18D69"/>
    <w:multiLevelType w:val="singleLevel"/>
    <w:tmpl w:val="07D18D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8" w15:restartNumberingAfterBreak="0">
    <w:nsid w:val="0C2B4801"/>
    <w:multiLevelType w:val="singleLevel"/>
    <w:tmpl w:val="0C2B4801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9" w15:restartNumberingAfterBreak="0">
    <w:nsid w:val="0E3A0E12"/>
    <w:multiLevelType w:val="singleLevel"/>
    <w:tmpl w:val="0E3A0E1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0" w15:restartNumberingAfterBreak="0">
    <w:nsid w:val="0F02E859"/>
    <w:multiLevelType w:val="singleLevel"/>
    <w:tmpl w:val="0F02E85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1" w15:restartNumberingAfterBreak="0">
    <w:nsid w:val="119D93B3"/>
    <w:multiLevelType w:val="singleLevel"/>
    <w:tmpl w:val="119D93B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2" w15:restartNumberingAfterBreak="0">
    <w:nsid w:val="14F39ED3"/>
    <w:multiLevelType w:val="singleLevel"/>
    <w:tmpl w:val="14F39ED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3" w15:restartNumberingAfterBreak="0">
    <w:nsid w:val="1622421B"/>
    <w:multiLevelType w:val="multilevel"/>
    <w:tmpl w:val="162242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ABD0D8A"/>
    <w:multiLevelType w:val="multilevel"/>
    <w:tmpl w:val="1ABD0D8A"/>
    <w:lvl w:ilvl="0">
      <w:start w:val="1"/>
      <w:numFmt w:val="decimal"/>
      <w:lvlText w:val="%1."/>
      <w:lvlJc w:val="left"/>
      <w:pPr>
        <w:ind w:left="9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2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8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8" w:hanging="493"/>
      </w:pPr>
      <w:rPr>
        <w:rFonts w:hint="default"/>
        <w:lang w:val="ru-RU" w:eastAsia="en-US" w:bidi="ar-SA"/>
      </w:rPr>
    </w:lvl>
  </w:abstractNum>
  <w:abstractNum w:abstractNumId="45" w15:restartNumberingAfterBreak="0">
    <w:nsid w:val="1BB9AE78"/>
    <w:multiLevelType w:val="singleLevel"/>
    <w:tmpl w:val="1BB9AE7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6" w15:restartNumberingAfterBreak="0">
    <w:nsid w:val="1C28527F"/>
    <w:multiLevelType w:val="multilevel"/>
    <w:tmpl w:val="1C28527F"/>
    <w:lvl w:ilvl="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585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70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55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26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11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496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981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1C8DEAB0"/>
    <w:multiLevelType w:val="singleLevel"/>
    <w:tmpl w:val="1C8DEAB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48" w15:restartNumberingAfterBreak="0">
    <w:nsid w:val="1D614383"/>
    <w:multiLevelType w:val="singleLevel"/>
    <w:tmpl w:val="1D61438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9" w15:restartNumberingAfterBreak="0">
    <w:nsid w:val="20BF0670"/>
    <w:multiLevelType w:val="singleLevel"/>
    <w:tmpl w:val="20BF067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0" w15:restartNumberingAfterBreak="0">
    <w:nsid w:val="22AE413D"/>
    <w:multiLevelType w:val="singleLevel"/>
    <w:tmpl w:val="22AE413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1" w15:restartNumberingAfterBreak="0">
    <w:nsid w:val="250E8A46"/>
    <w:multiLevelType w:val="singleLevel"/>
    <w:tmpl w:val="250E8A4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2" w15:restartNumberingAfterBreak="0">
    <w:nsid w:val="25D96FD3"/>
    <w:multiLevelType w:val="singleLevel"/>
    <w:tmpl w:val="25D96FD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3" w15:restartNumberingAfterBreak="0">
    <w:nsid w:val="2646E136"/>
    <w:multiLevelType w:val="singleLevel"/>
    <w:tmpl w:val="2646E13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4" w15:restartNumberingAfterBreak="0">
    <w:nsid w:val="26996A29"/>
    <w:multiLevelType w:val="singleLevel"/>
    <w:tmpl w:val="26996A29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8"/>
        <w:szCs w:val="8"/>
      </w:rPr>
    </w:lvl>
  </w:abstractNum>
  <w:abstractNum w:abstractNumId="55" w15:restartNumberingAfterBreak="0">
    <w:nsid w:val="30F553F1"/>
    <w:multiLevelType w:val="multilevel"/>
    <w:tmpl w:val="30F553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83C486"/>
    <w:multiLevelType w:val="singleLevel"/>
    <w:tmpl w:val="3283C48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7" w15:restartNumberingAfterBreak="0">
    <w:nsid w:val="32E83C8F"/>
    <w:multiLevelType w:val="multilevel"/>
    <w:tmpl w:val="32E83C8F"/>
    <w:lvl w:ilvl="0">
      <w:start w:val="10"/>
      <w:numFmt w:val="decimal"/>
      <w:lvlText w:val="%1."/>
      <w:lvlJc w:val="left"/>
      <w:pPr>
        <w:ind w:left="1101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8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6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3" w:hanging="281"/>
      </w:pPr>
      <w:rPr>
        <w:rFonts w:hint="default"/>
        <w:lang w:val="ru-RU" w:eastAsia="en-US" w:bidi="ar-SA"/>
      </w:rPr>
    </w:lvl>
  </w:abstractNum>
  <w:abstractNum w:abstractNumId="58" w15:restartNumberingAfterBreak="0">
    <w:nsid w:val="33F8BEE3"/>
    <w:multiLevelType w:val="singleLevel"/>
    <w:tmpl w:val="33F8BEE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9" w15:restartNumberingAfterBreak="0">
    <w:nsid w:val="34980E69"/>
    <w:multiLevelType w:val="singleLevel"/>
    <w:tmpl w:val="34980E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0" w15:restartNumberingAfterBreak="0">
    <w:nsid w:val="36A04BAF"/>
    <w:multiLevelType w:val="multilevel"/>
    <w:tmpl w:val="36A04BA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9E36CD6"/>
    <w:multiLevelType w:val="multilevel"/>
    <w:tmpl w:val="39E36CD6"/>
    <w:lvl w:ilvl="0">
      <w:start w:val="11"/>
      <w:numFmt w:val="decimal"/>
      <w:lvlText w:val="%1"/>
      <w:lvlJc w:val="left"/>
      <w:pPr>
        <w:ind w:left="680" w:hanging="7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49" w:hanging="78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3" w:hanging="7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9" w:hanging="7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7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7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7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3" w:hanging="781"/>
      </w:pPr>
      <w:rPr>
        <w:rFonts w:hint="default"/>
        <w:lang w:val="ru-RU" w:eastAsia="en-US" w:bidi="ar-SA"/>
      </w:rPr>
    </w:lvl>
  </w:abstractNum>
  <w:abstractNum w:abstractNumId="62" w15:restartNumberingAfterBreak="0">
    <w:nsid w:val="3DF80139"/>
    <w:multiLevelType w:val="multilevel"/>
    <w:tmpl w:val="3DF80139"/>
    <w:lvl w:ilvl="0">
      <w:start w:val="1"/>
      <w:numFmt w:val="decimal"/>
      <w:lvlText w:val="%1."/>
      <w:lvlJc w:val="left"/>
      <w:pPr>
        <w:ind w:left="107" w:hanging="6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68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684"/>
      </w:pPr>
      <w:rPr>
        <w:rFonts w:hint="default"/>
        <w:lang w:val="ru-RU" w:eastAsia="en-US" w:bidi="ar-SA"/>
      </w:rPr>
    </w:lvl>
  </w:abstractNum>
  <w:abstractNum w:abstractNumId="63" w15:restartNumberingAfterBreak="0">
    <w:nsid w:val="3EE24756"/>
    <w:multiLevelType w:val="singleLevel"/>
    <w:tmpl w:val="3EE2475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4" w15:restartNumberingAfterBreak="0">
    <w:nsid w:val="4DAD910A"/>
    <w:multiLevelType w:val="singleLevel"/>
    <w:tmpl w:val="4DAD910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5" w15:restartNumberingAfterBreak="0">
    <w:nsid w:val="4E7EE138"/>
    <w:multiLevelType w:val="singleLevel"/>
    <w:tmpl w:val="4E7EE13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6" w15:restartNumberingAfterBreak="0">
    <w:nsid w:val="54DB305C"/>
    <w:multiLevelType w:val="multilevel"/>
    <w:tmpl w:val="54DB305C"/>
    <w:lvl w:ilvl="0">
      <w:start w:val="1"/>
      <w:numFmt w:val="decimal"/>
      <w:lvlText w:val="%1."/>
      <w:lvlJc w:val="left"/>
      <w:pPr>
        <w:ind w:left="609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78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281"/>
      </w:pPr>
      <w:rPr>
        <w:rFonts w:hint="default"/>
        <w:lang w:val="ru-RU" w:eastAsia="en-US" w:bidi="ar-SA"/>
      </w:rPr>
    </w:lvl>
  </w:abstractNum>
  <w:abstractNum w:abstractNumId="67" w15:restartNumberingAfterBreak="0">
    <w:nsid w:val="5ACE6C49"/>
    <w:multiLevelType w:val="multilevel"/>
    <w:tmpl w:val="5ACE6C49"/>
    <w:lvl w:ilvl="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401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02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03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04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0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6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20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508" w:hanging="181"/>
      </w:pPr>
      <w:rPr>
        <w:rFonts w:hint="default"/>
        <w:lang w:val="ru-RU" w:eastAsia="en-US" w:bidi="ar-SA"/>
      </w:rPr>
    </w:lvl>
  </w:abstractNum>
  <w:abstractNum w:abstractNumId="68" w15:restartNumberingAfterBreak="0">
    <w:nsid w:val="5CE0A088"/>
    <w:multiLevelType w:val="singleLevel"/>
    <w:tmpl w:val="5CE0A08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9" w15:restartNumberingAfterBreak="0">
    <w:nsid w:val="6247AA68"/>
    <w:multiLevelType w:val="singleLevel"/>
    <w:tmpl w:val="6247AA6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0" w15:restartNumberingAfterBreak="0">
    <w:nsid w:val="62B1B945"/>
    <w:multiLevelType w:val="singleLevel"/>
    <w:tmpl w:val="62B1B945"/>
    <w:lvl w:ilvl="0">
      <w:start w:val="1"/>
      <w:numFmt w:val="decimal"/>
      <w:suff w:val="space"/>
      <w:lvlText w:val="%1."/>
      <w:lvlJc w:val="left"/>
    </w:lvl>
  </w:abstractNum>
  <w:abstractNum w:abstractNumId="71" w15:restartNumberingAfterBreak="0">
    <w:nsid w:val="649A23D1"/>
    <w:multiLevelType w:val="multilevel"/>
    <w:tmpl w:val="649A23D1"/>
    <w:lvl w:ilvl="0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70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709"/>
      </w:pPr>
      <w:rPr>
        <w:rFonts w:hint="default"/>
        <w:lang w:val="ru-RU" w:eastAsia="en-US" w:bidi="ar-SA"/>
      </w:rPr>
    </w:lvl>
  </w:abstractNum>
  <w:abstractNum w:abstractNumId="72" w15:restartNumberingAfterBreak="0">
    <w:nsid w:val="657D0F1C"/>
    <w:multiLevelType w:val="singleLevel"/>
    <w:tmpl w:val="657D0F1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3" w15:restartNumberingAfterBreak="0">
    <w:nsid w:val="663C35B8"/>
    <w:multiLevelType w:val="singleLevel"/>
    <w:tmpl w:val="663C35B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4" w15:restartNumberingAfterBreak="0">
    <w:nsid w:val="6A61E75A"/>
    <w:multiLevelType w:val="singleLevel"/>
    <w:tmpl w:val="6A61E75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5" w15:restartNumberingAfterBreak="0">
    <w:nsid w:val="71454630"/>
    <w:multiLevelType w:val="multilevel"/>
    <w:tmpl w:val="71454630"/>
    <w:lvl w:ilvl="0">
      <w:start w:val="1"/>
      <w:numFmt w:val="decimal"/>
      <w:lvlText w:val="%1."/>
      <w:lvlJc w:val="left"/>
      <w:pPr>
        <w:ind w:left="107" w:hanging="567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623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14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18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4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65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89" w:hanging="567"/>
      </w:pPr>
      <w:rPr>
        <w:rFonts w:hint="default"/>
        <w:lang w:val="ru-RU" w:eastAsia="en-US" w:bidi="ar-SA"/>
      </w:rPr>
    </w:lvl>
  </w:abstractNum>
  <w:abstractNum w:abstractNumId="76" w15:restartNumberingAfterBreak="0">
    <w:nsid w:val="719DC887"/>
    <w:multiLevelType w:val="singleLevel"/>
    <w:tmpl w:val="719DC887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7" w15:restartNumberingAfterBreak="0">
    <w:nsid w:val="73D2AB5C"/>
    <w:multiLevelType w:val="singleLevel"/>
    <w:tmpl w:val="73D2AB5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8" w15:restartNumberingAfterBreak="0">
    <w:nsid w:val="7DE3DE89"/>
    <w:multiLevelType w:val="singleLevel"/>
    <w:tmpl w:val="7DE3DE8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9" w15:restartNumberingAfterBreak="0">
    <w:nsid w:val="7E2D6F6A"/>
    <w:multiLevelType w:val="singleLevel"/>
    <w:tmpl w:val="7E2D6F6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0" w15:restartNumberingAfterBreak="0">
    <w:nsid w:val="7F045AE0"/>
    <w:multiLevelType w:val="singleLevel"/>
    <w:tmpl w:val="7F045AE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54"/>
  </w:num>
  <w:num w:numId="4">
    <w:abstractNumId w:val="0"/>
  </w:num>
  <w:num w:numId="5">
    <w:abstractNumId w:val="14"/>
  </w:num>
  <w:num w:numId="6">
    <w:abstractNumId w:val="47"/>
  </w:num>
  <w:num w:numId="7">
    <w:abstractNumId w:val="60"/>
  </w:num>
  <w:num w:numId="8">
    <w:abstractNumId w:val="71"/>
  </w:num>
  <w:num w:numId="9">
    <w:abstractNumId w:val="29"/>
  </w:num>
  <w:num w:numId="10">
    <w:abstractNumId w:val="75"/>
  </w:num>
  <w:num w:numId="11">
    <w:abstractNumId w:val="62"/>
  </w:num>
  <w:num w:numId="12">
    <w:abstractNumId w:val="67"/>
  </w:num>
  <w:num w:numId="13">
    <w:abstractNumId w:val="46"/>
  </w:num>
  <w:num w:numId="14">
    <w:abstractNumId w:val="70"/>
  </w:num>
  <w:num w:numId="15">
    <w:abstractNumId w:val="36"/>
  </w:num>
  <w:num w:numId="16">
    <w:abstractNumId w:val="55"/>
  </w:num>
  <w:num w:numId="17">
    <w:abstractNumId w:val="23"/>
  </w:num>
  <w:num w:numId="18">
    <w:abstractNumId w:val="38"/>
  </w:num>
  <w:num w:numId="19">
    <w:abstractNumId w:val="74"/>
  </w:num>
  <w:num w:numId="20">
    <w:abstractNumId w:val="37"/>
  </w:num>
  <w:num w:numId="21">
    <w:abstractNumId w:val="3"/>
  </w:num>
  <w:num w:numId="22">
    <w:abstractNumId w:val="2"/>
  </w:num>
  <w:num w:numId="23">
    <w:abstractNumId w:val="72"/>
  </w:num>
  <w:num w:numId="24">
    <w:abstractNumId w:val="52"/>
  </w:num>
  <w:num w:numId="25">
    <w:abstractNumId w:val="24"/>
  </w:num>
  <w:num w:numId="26">
    <w:abstractNumId w:val="53"/>
  </w:num>
  <w:num w:numId="27">
    <w:abstractNumId w:val="13"/>
  </w:num>
  <w:num w:numId="28">
    <w:abstractNumId w:val="68"/>
  </w:num>
  <w:num w:numId="29">
    <w:abstractNumId w:val="11"/>
  </w:num>
  <w:num w:numId="30">
    <w:abstractNumId w:val="16"/>
  </w:num>
  <w:num w:numId="31">
    <w:abstractNumId w:val="76"/>
  </w:num>
  <w:num w:numId="32">
    <w:abstractNumId w:val="39"/>
  </w:num>
  <w:num w:numId="33">
    <w:abstractNumId w:val="34"/>
  </w:num>
  <w:num w:numId="34">
    <w:abstractNumId w:val="78"/>
  </w:num>
  <w:num w:numId="35">
    <w:abstractNumId w:val="41"/>
  </w:num>
  <w:num w:numId="36">
    <w:abstractNumId w:val="77"/>
  </w:num>
  <w:num w:numId="37">
    <w:abstractNumId w:val="17"/>
  </w:num>
  <w:num w:numId="38">
    <w:abstractNumId w:val="8"/>
  </w:num>
  <w:num w:numId="39">
    <w:abstractNumId w:val="49"/>
  </w:num>
  <w:num w:numId="40">
    <w:abstractNumId w:val="50"/>
  </w:num>
  <w:num w:numId="41">
    <w:abstractNumId w:val="15"/>
  </w:num>
  <w:num w:numId="42">
    <w:abstractNumId w:val="73"/>
  </w:num>
  <w:num w:numId="43">
    <w:abstractNumId w:val="4"/>
  </w:num>
  <w:num w:numId="44">
    <w:abstractNumId w:val="51"/>
  </w:num>
  <w:num w:numId="45">
    <w:abstractNumId w:val="5"/>
  </w:num>
  <w:num w:numId="46">
    <w:abstractNumId w:val="69"/>
  </w:num>
  <w:num w:numId="47">
    <w:abstractNumId w:val="42"/>
  </w:num>
  <w:num w:numId="48">
    <w:abstractNumId w:val="65"/>
  </w:num>
  <w:num w:numId="49">
    <w:abstractNumId w:val="45"/>
  </w:num>
  <w:num w:numId="50">
    <w:abstractNumId w:val="18"/>
  </w:num>
  <w:num w:numId="51">
    <w:abstractNumId w:val="20"/>
  </w:num>
  <w:num w:numId="52">
    <w:abstractNumId w:val="10"/>
  </w:num>
  <w:num w:numId="53">
    <w:abstractNumId w:val="58"/>
  </w:num>
  <w:num w:numId="54">
    <w:abstractNumId w:val="32"/>
  </w:num>
  <w:num w:numId="55">
    <w:abstractNumId w:val="27"/>
  </w:num>
  <w:num w:numId="56">
    <w:abstractNumId w:val="28"/>
  </w:num>
  <w:num w:numId="57">
    <w:abstractNumId w:val="64"/>
  </w:num>
  <w:num w:numId="58">
    <w:abstractNumId w:val="1"/>
  </w:num>
  <w:num w:numId="59">
    <w:abstractNumId w:val="63"/>
  </w:num>
  <w:num w:numId="60">
    <w:abstractNumId w:val="48"/>
  </w:num>
  <w:num w:numId="61">
    <w:abstractNumId w:val="22"/>
  </w:num>
  <w:num w:numId="62">
    <w:abstractNumId w:val="26"/>
  </w:num>
  <w:num w:numId="63">
    <w:abstractNumId w:val="7"/>
  </w:num>
  <w:num w:numId="64">
    <w:abstractNumId w:val="30"/>
  </w:num>
  <w:num w:numId="65">
    <w:abstractNumId w:val="12"/>
  </w:num>
  <w:num w:numId="66">
    <w:abstractNumId w:val="59"/>
  </w:num>
  <w:num w:numId="67">
    <w:abstractNumId w:val="21"/>
  </w:num>
  <w:num w:numId="68">
    <w:abstractNumId w:val="25"/>
  </w:num>
  <w:num w:numId="69">
    <w:abstractNumId w:val="40"/>
  </w:num>
  <w:num w:numId="70">
    <w:abstractNumId w:val="80"/>
  </w:num>
  <w:num w:numId="71">
    <w:abstractNumId w:val="79"/>
  </w:num>
  <w:num w:numId="72">
    <w:abstractNumId w:val="31"/>
  </w:num>
  <w:num w:numId="73">
    <w:abstractNumId w:val="56"/>
  </w:num>
  <w:num w:numId="74">
    <w:abstractNumId w:val="9"/>
  </w:num>
  <w:num w:numId="75">
    <w:abstractNumId w:val="19"/>
  </w:num>
  <w:num w:numId="76">
    <w:abstractNumId w:val="43"/>
  </w:num>
  <w:num w:numId="77">
    <w:abstractNumId w:val="57"/>
  </w:num>
  <w:num w:numId="78">
    <w:abstractNumId w:val="33"/>
  </w:num>
  <w:num w:numId="79">
    <w:abstractNumId w:val="66"/>
  </w:num>
  <w:num w:numId="80">
    <w:abstractNumId w:val="61"/>
  </w:num>
  <w:num w:numId="81">
    <w:abstractNumId w:val="3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4A"/>
    <w:rsid w:val="00000672"/>
    <w:rsid w:val="00001E04"/>
    <w:rsid w:val="00004796"/>
    <w:rsid w:val="00006EA8"/>
    <w:rsid w:val="00011849"/>
    <w:rsid w:val="00014C1C"/>
    <w:rsid w:val="00022AEC"/>
    <w:rsid w:val="000263C4"/>
    <w:rsid w:val="0003290E"/>
    <w:rsid w:val="00042DFD"/>
    <w:rsid w:val="0004340B"/>
    <w:rsid w:val="00044167"/>
    <w:rsid w:val="00044CE6"/>
    <w:rsid w:val="00053E80"/>
    <w:rsid w:val="00057C5E"/>
    <w:rsid w:val="00062885"/>
    <w:rsid w:val="00062947"/>
    <w:rsid w:val="0006314D"/>
    <w:rsid w:val="000666B5"/>
    <w:rsid w:val="0006678C"/>
    <w:rsid w:val="00066942"/>
    <w:rsid w:val="00067DC0"/>
    <w:rsid w:val="000709E6"/>
    <w:rsid w:val="00071EAC"/>
    <w:rsid w:val="000753AE"/>
    <w:rsid w:val="000762CA"/>
    <w:rsid w:val="00081B1B"/>
    <w:rsid w:val="00087E2D"/>
    <w:rsid w:val="00090D3B"/>
    <w:rsid w:val="00091FB0"/>
    <w:rsid w:val="000A05CE"/>
    <w:rsid w:val="000A349D"/>
    <w:rsid w:val="000A5236"/>
    <w:rsid w:val="000A5EA6"/>
    <w:rsid w:val="000A6AE8"/>
    <w:rsid w:val="000B4C97"/>
    <w:rsid w:val="000B5C81"/>
    <w:rsid w:val="000C2FB3"/>
    <w:rsid w:val="000C44AC"/>
    <w:rsid w:val="000C466C"/>
    <w:rsid w:val="000C52BB"/>
    <w:rsid w:val="000C65F4"/>
    <w:rsid w:val="000D78C3"/>
    <w:rsid w:val="000E22C9"/>
    <w:rsid w:val="000E7DBA"/>
    <w:rsid w:val="000F1790"/>
    <w:rsid w:val="000F464A"/>
    <w:rsid w:val="00103ABA"/>
    <w:rsid w:val="00104A0E"/>
    <w:rsid w:val="00105A31"/>
    <w:rsid w:val="001123CD"/>
    <w:rsid w:val="00112585"/>
    <w:rsid w:val="001130BA"/>
    <w:rsid w:val="00114083"/>
    <w:rsid w:val="00116594"/>
    <w:rsid w:val="001169C7"/>
    <w:rsid w:val="00130CF0"/>
    <w:rsid w:val="00132845"/>
    <w:rsid w:val="00147B70"/>
    <w:rsid w:val="001538E5"/>
    <w:rsid w:val="00156D24"/>
    <w:rsid w:val="001575AE"/>
    <w:rsid w:val="0017155C"/>
    <w:rsid w:val="001846F2"/>
    <w:rsid w:val="00187AF4"/>
    <w:rsid w:val="00194C32"/>
    <w:rsid w:val="001A5ABC"/>
    <w:rsid w:val="001A696E"/>
    <w:rsid w:val="001A6CFB"/>
    <w:rsid w:val="001B57DE"/>
    <w:rsid w:val="001C086B"/>
    <w:rsid w:val="001D2E28"/>
    <w:rsid w:val="001D4106"/>
    <w:rsid w:val="001D5760"/>
    <w:rsid w:val="001D7939"/>
    <w:rsid w:val="001E2CF8"/>
    <w:rsid w:val="001E3168"/>
    <w:rsid w:val="001E3FBC"/>
    <w:rsid w:val="001F5C01"/>
    <w:rsid w:val="00201035"/>
    <w:rsid w:val="00206266"/>
    <w:rsid w:val="002109CA"/>
    <w:rsid w:val="002155A6"/>
    <w:rsid w:val="00223980"/>
    <w:rsid w:val="00230168"/>
    <w:rsid w:val="002301A5"/>
    <w:rsid w:val="0023176E"/>
    <w:rsid w:val="00254E04"/>
    <w:rsid w:val="00255C79"/>
    <w:rsid w:val="002612C0"/>
    <w:rsid w:val="00263FC7"/>
    <w:rsid w:val="00265981"/>
    <w:rsid w:val="002666C3"/>
    <w:rsid w:val="0026751B"/>
    <w:rsid w:val="002679F1"/>
    <w:rsid w:val="002704DC"/>
    <w:rsid w:val="00270A12"/>
    <w:rsid w:val="002725F1"/>
    <w:rsid w:val="00286B24"/>
    <w:rsid w:val="002927D9"/>
    <w:rsid w:val="002A4BC3"/>
    <w:rsid w:val="002B234B"/>
    <w:rsid w:val="002B3093"/>
    <w:rsid w:val="002B358D"/>
    <w:rsid w:val="002B5291"/>
    <w:rsid w:val="002B593B"/>
    <w:rsid w:val="002C1821"/>
    <w:rsid w:val="002C19CB"/>
    <w:rsid w:val="002C278F"/>
    <w:rsid w:val="002C3D27"/>
    <w:rsid w:val="002D1839"/>
    <w:rsid w:val="002D791E"/>
    <w:rsid w:val="002E5190"/>
    <w:rsid w:val="002F417B"/>
    <w:rsid w:val="00300C9B"/>
    <w:rsid w:val="00304C4E"/>
    <w:rsid w:val="00317813"/>
    <w:rsid w:val="00317E6C"/>
    <w:rsid w:val="00323BFB"/>
    <w:rsid w:val="00326B91"/>
    <w:rsid w:val="00330002"/>
    <w:rsid w:val="003338F8"/>
    <w:rsid w:val="003351AC"/>
    <w:rsid w:val="003467E7"/>
    <w:rsid w:val="00352D76"/>
    <w:rsid w:val="003539AF"/>
    <w:rsid w:val="003670F7"/>
    <w:rsid w:val="003770BB"/>
    <w:rsid w:val="003814AE"/>
    <w:rsid w:val="00393BC1"/>
    <w:rsid w:val="0039414E"/>
    <w:rsid w:val="003A63F7"/>
    <w:rsid w:val="003B09E4"/>
    <w:rsid w:val="003B29E5"/>
    <w:rsid w:val="003C1264"/>
    <w:rsid w:val="003C1643"/>
    <w:rsid w:val="003C473C"/>
    <w:rsid w:val="003E2C83"/>
    <w:rsid w:val="003F4D86"/>
    <w:rsid w:val="003F7179"/>
    <w:rsid w:val="0040073C"/>
    <w:rsid w:val="00406655"/>
    <w:rsid w:val="00413BD5"/>
    <w:rsid w:val="00416EB9"/>
    <w:rsid w:val="00433321"/>
    <w:rsid w:val="00435B50"/>
    <w:rsid w:val="00440284"/>
    <w:rsid w:val="00441042"/>
    <w:rsid w:val="00445BC6"/>
    <w:rsid w:val="00445CB3"/>
    <w:rsid w:val="00456916"/>
    <w:rsid w:val="004655AC"/>
    <w:rsid w:val="004716FA"/>
    <w:rsid w:val="00472186"/>
    <w:rsid w:val="00482EA4"/>
    <w:rsid w:val="0048542D"/>
    <w:rsid w:val="00490303"/>
    <w:rsid w:val="00494DC2"/>
    <w:rsid w:val="00495226"/>
    <w:rsid w:val="0049585F"/>
    <w:rsid w:val="004A3FD3"/>
    <w:rsid w:val="004A6405"/>
    <w:rsid w:val="004B32F4"/>
    <w:rsid w:val="004C30E5"/>
    <w:rsid w:val="004C419B"/>
    <w:rsid w:val="004C5E58"/>
    <w:rsid w:val="004D16CD"/>
    <w:rsid w:val="004D16E8"/>
    <w:rsid w:val="004D2370"/>
    <w:rsid w:val="004E5616"/>
    <w:rsid w:val="004E5ADB"/>
    <w:rsid w:val="004F402B"/>
    <w:rsid w:val="004F791F"/>
    <w:rsid w:val="0050411F"/>
    <w:rsid w:val="0050448E"/>
    <w:rsid w:val="005050CE"/>
    <w:rsid w:val="0052191A"/>
    <w:rsid w:val="00525147"/>
    <w:rsid w:val="00526C7A"/>
    <w:rsid w:val="00526F49"/>
    <w:rsid w:val="00537BCF"/>
    <w:rsid w:val="00541617"/>
    <w:rsid w:val="0054227A"/>
    <w:rsid w:val="0054312E"/>
    <w:rsid w:val="005548C6"/>
    <w:rsid w:val="00565B50"/>
    <w:rsid w:val="00566303"/>
    <w:rsid w:val="00570895"/>
    <w:rsid w:val="00572A4F"/>
    <w:rsid w:val="00574BCF"/>
    <w:rsid w:val="0058196F"/>
    <w:rsid w:val="005841F5"/>
    <w:rsid w:val="00585BD1"/>
    <w:rsid w:val="00591149"/>
    <w:rsid w:val="005A055C"/>
    <w:rsid w:val="005A76BF"/>
    <w:rsid w:val="005A798E"/>
    <w:rsid w:val="005C4E4B"/>
    <w:rsid w:val="005C5779"/>
    <w:rsid w:val="005D717F"/>
    <w:rsid w:val="005E0743"/>
    <w:rsid w:val="005E1346"/>
    <w:rsid w:val="005E397A"/>
    <w:rsid w:val="005E59E1"/>
    <w:rsid w:val="005F2750"/>
    <w:rsid w:val="005F29BA"/>
    <w:rsid w:val="00600EC3"/>
    <w:rsid w:val="00601117"/>
    <w:rsid w:val="006011FF"/>
    <w:rsid w:val="0061140E"/>
    <w:rsid w:val="00616C59"/>
    <w:rsid w:val="00621270"/>
    <w:rsid w:val="00622141"/>
    <w:rsid w:val="00622ADC"/>
    <w:rsid w:val="00631C51"/>
    <w:rsid w:val="0063630A"/>
    <w:rsid w:val="0064525C"/>
    <w:rsid w:val="00645D8A"/>
    <w:rsid w:val="00646DC2"/>
    <w:rsid w:val="0065079C"/>
    <w:rsid w:val="0066167D"/>
    <w:rsid w:val="00663AFB"/>
    <w:rsid w:val="006B2E62"/>
    <w:rsid w:val="006C528A"/>
    <w:rsid w:val="006F17FC"/>
    <w:rsid w:val="006F24F9"/>
    <w:rsid w:val="006F250F"/>
    <w:rsid w:val="007001A6"/>
    <w:rsid w:val="00703315"/>
    <w:rsid w:val="007043DC"/>
    <w:rsid w:val="00704514"/>
    <w:rsid w:val="007051BC"/>
    <w:rsid w:val="0070614C"/>
    <w:rsid w:val="007146A3"/>
    <w:rsid w:val="00714C34"/>
    <w:rsid w:val="00723C87"/>
    <w:rsid w:val="007262DA"/>
    <w:rsid w:val="00727185"/>
    <w:rsid w:val="00727470"/>
    <w:rsid w:val="0074068A"/>
    <w:rsid w:val="00741208"/>
    <w:rsid w:val="007533D6"/>
    <w:rsid w:val="007566A0"/>
    <w:rsid w:val="007773D1"/>
    <w:rsid w:val="0078442C"/>
    <w:rsid w:val="007849C7"/>
    <w:rsid w:val="00790C8E"/>
    <w:rsid w:val="00791085"/>
    <w:rsid w:val="0079279A"/>
    <w:rsid w:val="00794082"/>
    <w:rsid w:val="00794D1D"/>
    <w:rsid w:val="00795348"/>
    <w:rsid w:val="007954DC"/>
    <w:rsid w:val="007956CF"/>
    <w:rsid w:val="00796EF3"/>
    <w:rsid w:val="007B1665"/>
    <w:rsid w:val="007C10C0"/>
    <w:rsid w:val="007C2239"/>
    <w:rsid w:val="007C6C6B"/>
    <w:rsid w:val="007D69E7"/>
    <w:rsid w:val="007E27CA"/>
    <w:rsid w:val="007E4A6B"/>
    <w:rsid w:val="007F37BB"/>
    <w:rsid w:val="007F58E5"/>
    <w:rsid w:val="008061AE"/>
    <w:rsid w:val="0080725B"/>
    <w:rsid w:val="00814699"/>
    <w:rsid w:val="00815452"/>
    <w:rsid w:val="008214E8"/>
    <w:rsid w:val="00833636"/>
    <w:rsid w:val="0083606F"/>
    <w:rsid w:val="00837022"/>
    <w:rsid w:val="00840819"/>
    <w:rsid w:val="00840C79"/>
    <w:rsid w:val="00860F69"/>
    <w:rsid w:val="0086274C"/>
    <w:rsid w:val="008636F3"/>
    <w:rsid w:val="008676A2"/>
    <w:rsid w:val="0088561D"/>
    <w:rsid w:val="008907DD"/>
    <w:rsid w:val="00890B95"/>
    <w:rsid w:val="00892D6F"/>
    <w:rsid w:val="008931EA"/>
    <w:rsid w:val="0089530E"/>
    <w:rsid w:val="008A24E2"/>
    <w:rsid w:val="008A4DDB"/>
    <w:rsid w:val="008A5D83"/>
    <w:rsid w:val="008A6F5C"/>
    <w:rsid w:val="008C00FE"/>
    <w:rsid w:val="008C070C"/>
    <w:rsid w:val="008C407E"/>
    <w:rsid w:val="008C48A7"/>
    <w:rsid w:val="008D275A"/>
    <w:rsid w:val="008D5CC4"/>
    <w:rsid w:val="008E0932"/>
    <w:rsid w:val="008E23FB"/>
    <w:rsid w:val="008E4A77"/>
    <w:rsid w:val="008E5240"/>
    <w:rsid w:val="008E52B4"/>
    <w:rsid w:val="008F4B81"/>
    <w:rsid w:val="00913F9C"/>
    <w:rsid w:val="00914A65"/>
    <w:rsid w:val="00917A4E"/>
    <w:rsid w:val="00934FDB"/>
    <w:rsid w:val="00951B83"/>
    <w:rsid w:val="00953007"/>
    <w:rsid w:val="00953CF9"/>
    <w:rsid w:val="00960B3A"/>
    <w:rsid w:val="00975E6F"/>
    <w:rsid w:val="0098129D"/>
    <w:rsid w:val="00996390"/>
    <w:rsid w:val="009A6195"/>
    <w:rsid w:val="009B7EB5"/>
    <w:rsid w:val="009C1581"/>
    <w:rsid w:val="009D26AC"/>
    <w:rsid w:val="009D698F"/>
    <w:rsid w:val="009E0B58"/>
    <w:rsid w:val="009F5A54"/>
    <w:rsid w:val="009F7EA8"/>
    <w:rsid w:val="00A05333"/>
    <w:rsid w:val="00A0548D"/>
    <w:rsid w:val="00A24E74"/>
    <w:rsid w:val="00A27E27"/>
    <w:rsid w:val="00A34529"/>
    <w:rsid w:val="00A3783A"/>
    <w:rsid w:val="00A37E6B"/>
    <w:rsid w:val="00A43012"/>
    <w:rsid w:val="00A52956"/>
    <w:rsid w:val="00A54769"/>
    <w:rsid w:val="00A555E5"/>
    <w:rsid w:val="00A63B30"/>
    <w:rsid w:val="00A76712"/>
    <w:rsid w:val="00A77EC5"/>
    <w:rsid w:val="00A81B68"/>
    <w:rsid w:val="00A84230"/>
    <w:rsid w:val="00A91F73"/>
    <w:rsid w:val="00AA0074"/>
    <w:rsid w:val="00AA270D"/>
    <w:rsid w:val="00AB5416"/>
    <w:rsid w:val="00AC012A"/>
    <w:rsid w:val="00AC10EA"/>
    <w:rsid w:val="00AC5BF1"/>
    <w:rsid w:val="00AC6060"/>
    <w:rsid w:val="00AC7FFA"/>
    <w:rsid w:val="00AD1166"/>
    <w:rsid w:val="00AD6942"/>
    <w:rsid w:val="00AE2F03"/>
    <w:rsid w:val="00AE51FC"/>
    <w:rsid w:val="00AF021F"/>
    <w:rsid w:val="00AF0C56"/>
    <w:rsid w:val="00AF117B"/>
    <w:rsid w:val="00AF418B"/>
    <w:rsid w:val="00AF698D"/>
    <w:rsid w:val="00B01162"/>
    <w:rsid w:val="00B11C47"/>
    <w:rsid w:val="00B15842"/>
    <w:rsid w:val="00B17F74"/>
    <w:rsid w:val="00B20630"/>
    <w:rsid w:val="00B22AE6"/>
    <w:rsid w:val="00B33094"/>
    <w:rsid w:val="00B405C0"/>
    <w:rsid w:val="00B40A40"/>
    <w:rsid w:val="00B42BE8"/>
    <w:rsid w:val="00B43433"/>
    <w:rsid w:val="00B4503D"/>
    <w:rsid w:val="00B57991"/>
    <w:rsid w:val="00B6221C"/>
    <w:rsid w:val="00B674D0"/>
    <w:rsid w:val="00B7374C"/>
    <w:rsid w:val="00B75B6D"/>
    <w:rsid w:val="00B81A87"/>
    <w:rsid w:val="00B85D65"/>
    <w:rsid w:val="00BA2772"/>
    <w:rsid w:val="00BA6F25"/>
    <w:rsid w:val="00BB186F"/>
    <w:rsid w:val="00BB33BD"/>
    <w:rsid w:val="00BB6187"/>
    <w:rsid w:val="00BB6991"/>
    <w:rsid w:val="00BD1323"/>
    <w:rsid w:val="00BD2CB7"/>
    <w:rsid w:val="00BD3005"/>
    <w:rsid w:val="00BD56B8"/>
    <w:rsid w:val="00BD62F3"/>
    <w:rsid w:val="00BE02CE"/>
    <w:rsid w:val="00BE0DC0"/>
    <w:rsid w:val="00BE2939"/>
    <w:rsid w:val="00BE3DCE"/>
    <w:rsid w:val="00BE59AD"/>
    <w:rsid w:val="00BE5E8D"/>
    <w:rsid w:val="00BF54BD"/>
    <w:rsid w:val="00BF773A"/>
    <w:rsid w:val="00C00C5E"/>
    <w:rsid w:val="00C029C5"/>
    <w:rsid w:val="00C03DDD"/>
    <w:rsid w:val="00C049DC"/>
    <w:rsid w:val="00C05AA8"/>
    <w:rsid w:val="00C1008C"/>
    <w:rsid w:val="00C14220"/>
    <w:rsid w:val="00C1503D"/>
    <w:rsid w:val="00C1678C"/>
    <w:rsid w:val="00C16D59"/>
    <w:rsid w:val="00C22025"/>
    <w:rsid w:val="00C2562F"/>
    <w:rsid w:val="00C32FDA"/>
    <w:rsid w:val="00C3412F"/>
    <w:rsid w:val="00C35AAD"/>
    <w:rsid w:val="00C42136"/>
    <w:rsid w:val="00C46ED9"/>
    <w:rsid w:val="00C47141"/>
    <w:rsid w:val="00C50A44"/>
    <w:rsid w:val="00C51C40"/>
    <w:rsid w:val="00C52764"/>
    <w:rsid w:val="00C54BF6"/>
    <w:rsid w:val="00C56E08"/>
    <w:rsid w:val="00C573D4"/>
    <w:rsid w:val="00C62950"/>
    <w:rsid w:val="00C71604"/>
    <w:rsid w:val="00C854C7"/>
    <w:rsid w:val="00C856DE"/>
    <w:rsid w:val="00C8722B"/>
    <w:rsid w:val="00C91D27"/>
    <w:rsid w:val="00C92C28"/>
    <w:rsid w:val="00C97033"/>
    <w:rsid w:val="00CA19A7"/>
    <w:rsid w:val="00CA4232"/>
    <w:rsid w:val="00CA7413"/>
    <w:rsid w:val="00CB2570"/>
    <w:rsid w:val="00CB433D"/>
    <w:rsid w:val="00CB4420"/>
    <w:rsid w:val="00CC22CB"/>
    <w:rsid w:val="00CC2CE6"/>
    <w:rsid w:val="00CC7485"/>
    <w:rsid w:val="00CD5A56"/>
    <w:rsid w:val="00CD6B02"/>
    <w:rsid w:val="00CE438C"/>
    <w:rsid w:val="00CE439C"/>
    <w:rsid w:val="00CE47F3"/>
    <w:rsid w:val="00CF4060"/>
    <w:rsid w:val="00D00198"/>
    <w:rsid w:val="00D134FC"/>
    <w:rsid w:val="00D1366F"/>
    <w:rsid w:val="00D16015"/>
    <w:rsid w:val="00D20E11"/>
    <w:rsid w:val="00D24348"/>
    <w:rsid w:val="00D27BBC"/>
    <w:rsid w:val="00D31ED1"/>
    <w:rsid w:val="00D3629D"/>
    <w:rsid w:val="00D36440"/>
    <w:rsid w:val="00D3656C"/>
    <w:rsid w:val="00D44D4F"/>
    <w:rsid w:val="00D5044B"/>
    <w:rsid w:val="00D50F0B"/>
    <w:rsid w:val="00D50F1F"/>
    <w:rsid w:val="00D5410A"/>
    <w:rsid w:val="00D5743C"/>
    <w:rsid w:val="00D612CF"/>
    <w:rsid w:val="00D633F7"/>
    <w:rsid w:val="00D650B0"/>
    <w:rsid w:val="00D76F33"/>
    <w:rsid w:val="00D90378"/>
    <w:rsid w:val="00D9170D"/>
    <w:rsid w:val="00DA152C"/>
    <w:rsid w:val="00DB07BC"/>
    <w:rsid w:val="00DB1AF7"/>
    <w:rsid w:val="00DB69E7"/>
    <w:rsid w:val="00DC3A9D"/>
    <w:rsid w:val="00DD5F81"/>
    <w:rsid w:val="00DE072D"/>
    <w:rsid w:val="00DE23B4"/>
    <w:rsid w:val="00DE6864"/>
    <w:rsid w:val="00DF4E36"/>
    <w:rsid w:val="00DF63D1"/>
    <w:rsid w:val="00E1187C"/>
    <w:rsid w:val="00E1330C"/>
    <w:rsid w:val="00E13ABA"/>
    <w:rsid w:val="00E14140"/>
    <w:rsid w:val="00E14A2B"/>
    <w:rsid w:val="00E21888"/>
    <w:rsid w:val="00E23026"/>
    <w:rsid w:val="00E36FFC"/>
    <w:rsid w:val="00E41077"/>
    <w:rsid w:val="00E42817"/>
    <w:rsid w:val="00E42CF6"/>
    <w:rsid w:val="00E42D80"/>
    <w:rsid w:val="00E43B0A"/>
    <w:rsid w:val="00E5128D"/>
    <w:rsid w:val="00E52ACD"/>
    <w:rsid w:val="00E54C98"/>
    <w:rsid w:val="00E638B0"/>
    <w:rsid w:val="00E6560B"/>
    <w:rsid w:val="00E72643"/>
    <w:rsid w:val="00E92381"/>
    <w:rsid w:val="00E941E6"/>
    <w:rsid w:val="00E97A21"/>
    <w:rsid w:val="00E97E09"/>
    <w:rsid w:val="00EA7FAB"/>
    <w:rsid w:val="00EB083D"/>
    <w:rsid w:val="00EB0ADD"/>
    <w:rsid w:val="00EB2833"/>
    <w:rsid w:val="00EB739E"/>
    <w:rsid w:val="00EB7DB0"/>
    <w:rsid w:val="00EC06CD"/>
    <w:rsid w:val="00EC21C2"/>
    <w:rsid w:val="00EC4E89"/>
    <w:rsid w:val="00EC5A16"/>
    <w:rsid w:val="00EC5C5B"/>
    <w:rsid w:val="00EE0682"/>
    <w:rsid w:val="00EE3CA0"/>
    <w:rsid w:val="00EE5CB9"/>
    <w:rsid w:val="00EE6094"/>
    <w:rsid w:val="00EE72F3"/>
    <w:rsid w:val="00EF109A"/>
    <w:rsid w:val="00EF2008"/>
    <w:rsid w:val="00EF439B"/>
    <w:rsid w:val="00EF4605"/>
    <w:rsid w:val="00F02107"/>
    <w:rsid w:val="00F07709"/>
    <w:rsid w:val="00F143F3"/>
    <w:rsid w:val="00F20DFC"/>
    <w:rsid w:val="00F23F54"/>
    <w:rsid w:val="00F26C0E"/>
    <w:rsid w:val="00F323F4"/>
    <w:rsid w:val="00F33BE4"/>
    <w:rsid w:val="00F36205"/>
    <w:rsid w:val="00F406B9"/>
    <w:rsid w:val="00F41248"/>
    <w:rsid w:val="00F64C45"/>
    <w:rsid w:val="00F8518B"/>
    <w:rsid w:val="00F96621"/>
    <w:rsid w:val="00F979E1"/>
    <w:rsid w:val="00FA4599"/>
    <w:rsid w:val="00FA5971"/>
    <w:rsid w:val="00FA63C3"/>
    <w:rsid w:val="00FB3973"/>
    <w:rsid w:val="00FB451C"/>
    <w:rsid w:val="00FB64B6"/>
    <w:rsid w:val="00FC121E"/>
    <w:rsid w:val="00FC1C46"/>
    <w:rsid w:val="00FC3C0D"/>
    <w:rsid w:val="00FC3EDF"/>
    <w:rsid w:val="00FC4220"/>
    <w:rsid w:val="00FC636E"/>
    <w:rsid w:val="00FD0547"/>
    <w:rsid w:val="00FD1569"/>
    <w:rsid w:val="00FE0634"/>
    <w:rsid w:val="00FE0F02"/>
    <w:rsid w:val="00FF3DB3"/>
    <w:rsid w:val="00FF4A05"/>
    <w:rsid w:val="00FF5550"/>
    <w:rsid w:val="01680112"/>
    <w:rsid w:val="017C2072"/>
    <w:rsid w:val="01D941E7"/>
    <w:rsid w:val="022504B6"/>
    <w:rsid w:val="027313A4"/>
    <w:rsid w:val="02A52FC5"/>
    <w:rsid w:val="047B07B4"/>
    <w:rsid w:val="058A5625"/>
    <w:rsid w:val="05AB6BFA"/>
    <w:rsid w:val="069665FB"/>
    <w:rsid w:val="06AF58EB"/>
    <w:rsid w:val="06F35775"/>
    <w:rsid w:val="070073B1"/>
    <w:rsid w:val="079542CA"/>
    <w:rsid w:val="080E48C0"/>
    <w:rsid w:val="08660FD6"/>
    <w:rsid w:val="08B35053"/>
    <w:rsid w:val="08BE46E7"/>
    <w:rsid w:val="09024DE1"/>
    <w:rsid w:val="09113408"/>
    <w:rsid w:val="0A881610"/>
    <w:rsid w:val="0B1E6DC2"/>
    <w:rsid w:val="0BA173D6"/>
    <w:rsid w:val="0BEA7196"/>
    <w:rsid w:val="0C163FA6"/>
    <w:rsid w:val="0CFD6C5C"/>
    <w:rsid w:val="0D945ED5"/>
    <w:rsid w:val="0DA5708B"/>
    <w:rsid w:val="0DD54741"/>
    <w:rsid w:val="0EAA293A"/>
    <w:rsid w:val="0FAF7EFE"/>
    <w:rsid w:val="0FC14A7D"/>
    <w:rsid w:val="106C1C8F"/>
    <w:rsid w:val="109807F2"/>
    <w:rsid w:val="11923C10"/>
    <w:rsid w:val="13136AD3"/>
    <w:rsid w:val="135F4757"/>
    <w:rsid w:val="146303B6"/>
    <w:rsid w:val="149A52FE"/>
    <w:rsid w:val="14B8328B"/>
    <w:rsid w:val="17415994"/>
    <w:rsid w:val="17714346"/>
    <w:rsid w:val="19E5754C"/>
    <w:rsid w:val="19EA3331"/>
    <w:rsid w:val="19EC6300"/>
    <w:rsid w:val="1A83450F"/>
    <w:rsid w:val="1B37770E"/>
    <w:rsid w:val="1B4F43C9"/>
    <w:rsid w:val="1C140E17"/>
    <w:rsid w:val="1D257A27"/>
    <w:rsid w:val="1E085A69"/>
    <w:rsid w:val="1E4D0963"/>
    <w:rsid w:val="1EC42F43"/>
    <w:rsid w:val="1F2D341F"/>
    <w:rsid w:val="1F4E114C"/>
    <w:rsid w:val="202A1E99"/>
    <w:rsid w:val="207A6022"/>
    <w:rsid w:val="20A43952"/>
    <w:rsid w:val="21A0021C"/>
    <w:rsid w:val="21F1691B"/>
    <w:rsid w:val="22C75CA9"/>
    <w:rsid w:val="2335746C"/>
    <w:rsid w:val="23D37054"/>
    <w:rsid w:val="242B219E"/>
    <w:rsid w:val="244632E1"/>
    <w:rsid w:val="25000E6B"/>
    <w:rsid w:val="25392E9F"/>
    <w:rsid w:val="2592158D"/>
    <w:rsid w:val="25B851C4"/>
    <w:rsid w:val="25BE30F8"/>
    <w:rsid w:val="27160684"/>
    <w:rsid w:val="296D4739"/>
    <w:rsid w:val="2B177622"/>
    <w:rsid w:val="2B823086"/>
    <w:rsid w:val="2CBF712A"/>
    <w:rsid w:val="2D557B2E"/>
    <w:rsid w:val="2E4E7A55"/>
    <w:rsid w:val="30771339"/>
    <w:rsid w:val="31871DD4"/>
    <w:rsid w:val="31A321B0"/>
    <w:rsid w:val="31B04D12"/>
    <w:rsid w:val="328F3C58"/>
    <w:rsid w:val="32932D86"/>
    <w:rsid w:val="3376367E"/>
    <w:rsid w:val="340C3C4B"/>
    <w:rsid w:val="34A409AA"/>
    <w:rsid w:val="34A555DB"/>
    <w:rsid w:val="352C5CC3"/>
    <w:rsid w:val="35D26AF2"/>
    <w:rsid w:val="374D5669"/>
    <w:rsid w:val="37E568F8"/>
    <w:rsid w:val="381D4018"/>
    <w:rsid w:val="3868105D"/>
    <w:rsid w:val="3C690867"/>
    <w:rsid w:val="3C8D1F88"/>
    <w:rsid w:val="3D071835"/>
    <w:rsid w:val="3E731725"/>
    <w:rsid w:val="3EDA1DE6"/>
    <w:rsid w:val="3EEF0E28"/>
    <w:rsid w:val="3F4150D3"/>
    <w:rsid w:val="3F44440D"/>
    <w:rsid w:val="3FBE375F"/>
    <w:rsid w:val="43006D78"/>
    <w:rsid w:val="43BD307B"/>
    <w:rsid w:val="43DE4906"/>
    <w:rsid w:val="44BA0B63"/>
    <w:rsid w:val="4505563F"/>
    <w:rsid w:val="45127619"/>
    <w:rsid w:val="45605E8E"/>
    <w:rsid w:val="4622317D"/>
    <w:rsid w:val="467C6067"/>
    <w:rsid w:val="472A6B70"/>
    <w:rsid w:val="47334BF5"/>
    <w:rsid w:val="478C7798"/>
    <w:rsid w:val="480A128F"/>
    <w:rsid w:val="48A55CB0"/>
    <w:rsid w:val="497D5B56"/>
    <w:rsid w:val="49FA026B"/>
    <w:rsid w:val="4B233CAA"/>
    <w:rsid w:val="4BAF09AC"/>
    <w:rsid w:val="4C064749"/>
    <w:rsid w:val="4C331D06"/>
    <w:rsid w:val="4C461981"/>
    <w:rsid w:val="4C851588"/>
    <w:rsid w:val="4CAA56A4"/>
    <w:rsid w:val="4CD30AE3"/>
    <w:rsid w:val="4D2166E2"/>
    <w:rsid w:val="4D83015F"/>
    <w:rsid w:val="4F4162B3"/>
    <w:rsid w:val="4F6C1A25"/>
    <w:rsid w:val="4FD675A1"/>
    <w:rsid w:val="4FEE1DA5"/>
    <w:rsid w:val="50005626"/>
    <w:rsid w:val="503A7D3D"/>
    <w:rsid w:val="504F0F93"/>
    <w:rsid w:val="50A13EEF"/>
    <w:rsid w:val="50A24322"/>
    <w:rsid w:val="516D3DB3"/>
    <w:rsid w:val="518E45E0"/>
    <w:rsid w:val="53617A47"/>
    <w:rsid w:val="54412A09"/>
    <w:rsid w:val="54DF528D"/>
    <w:rsid w:val="55214EDF"/>
    <w:rsid w:val="55655595"/>
    <w:rsid w:val="55CF6632"/>
    <w:rsid w:val="565047C5"/>
    <w:rsid w:val="57577EE9"/>
    <w:rsid w:val="57A6268A"/>
    <w:rsid w:val="582E3D1A"/>
    <w:rsid w:val="59671C34"/>
    <w:rsid w:val="5A4F485E"/>
    <w:rsid w:val="5B8A75B2"/>
    <w:rsid w:val="5BFE3942"/>
    <w:rsid w:val="5C2576D0"/>
    <w:rsid w:val="5C4D3A5E"/>
    <w:rsid w:val="5C7830D7"/>
    <w:rsid w:val="5D8B5653"/>
    <w:rsid w:val="5EAA4588"/>
    <w:rsid w:val="5F9745B0"/>
    <w:rsid w:val="5FEF0EA6"/>
    <w:rsid w:val="60FD0F2E"/>
    <w:rsid w:val="61675907"/>
    <w:rsid w:val="618163D9"/>
    <w:rsid w:val="62632FAB"/>
    <w:rsid w:val="64AE1680"/>
    <w:rsid w:val="65457634"/>
    <w:rsid w:val="6591655D"/>
    <w:rsid w:val="65D9764D"/>
    <w:rsid w:val="66C21E92"/>
    <w:rsid w:val="66F62F02"/>
    <w:rsid w:val="67EE5FD7"/>
    <w:rsid w:val="68981C5B"/>
    <w:rsid w:val="69031C36"/>
    <w:rsid w:val="690D2621"/>
    <w:rsid w:val="69BD34C7"/>
    <w:rsid w:val="6A2D0FC8"/>
    <w:rsid w:val="6C3A689C"/>
    <w:rsid w:val="6C932887"/>
    <w:rsid w:val="6D6668BD"/>
    <w:rsid w:val="6E3820D1"/>
    <w:rsid w:val="6E7F23C7"/>
    <w:rsid w:val="6FC22C5E"/>
    <w:rsid w:val="6FF03399"/>
    <w:rsid w:val="706148E4"/>
    <w:rsid w:val="708114DA"/>
    <w:rsid w:val="71DF77D2"/>
    <w:rsid w:val="7230474E"/>
    <w:rsid w:val="7283072F"/>
    <w:rsid w:val="73004385"/>
    <w:rsid w:val="73672E77"/>
    <w:rsid w:val="750551D0"/>
    <w:rsid w:val="75CB6D5D"/>
    <w:rsid w:val="774B0D4F"/>
    <w:rsid w:val="774E0BBB"/>
    <w:rsid w:val="78837C80"/>
    <w:rsid w:val="78D03CBC"/>
    <w:rsid w:val="78DC2E2D"/>
    <w:rsid w:val="79035CFF"/>
    <w:rsid w:val="79BA7DB0"/>
    <w:rsid w:val="79EB41F1"/>
    <w:rsid w:val="7ADA408A"/>
    <w:rsid w:val="7AEA2E64"/>
    <w:rsid w:val="7B3957EC"/>
    <w:rsid w:val="7C320936"/>
    <w:rsid w:val="7C864B13"/>
    <w:rsid w:val="7D0B58A8"/>
    <w:rsid w:val="7D74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7A18"/>
  <w15:docId w15:val="{D75D4A37-B3C6-4ADE-B57F-6E42F7470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autoRedefine/>
    <w:uiPriority w:val="1"/>
    <w:qFormat/>
    <w:pPr>
      <w:widowControl w:val="0"/>
      <w:tabs>
        <w:tab w:val="left" w:pos="1173"/>
      </w:tabs>
      <w:autoSpaceDE w:val="0"/>
      <w:autoSpaceDN w:val="0"/>
      <w:spacing w:before="64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5">
    <w:name w:val="Strong"/>
    <w:basedOn w:val="a0"/>
    <w:autoRedefine/>
    <w:uiPriority w:val="22"/>
    <w:qFormat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header"/>
    <w:basedOn w:val="a"/>
    <w:link w:val="a9"/>
    <w:autoRedefine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"/>
    <w:basedOn w:val="a"/>
    <w:link w:val="ab"/>
    <w:uiPriority w:val="1"/>
    <w:qFormat/>
    <w:pPr>
      <w:widowControl w:val="0"/>
      <w:autoSpaceDE w:val="0"/>
      <w:autoSpaceDN w:val="0"/>
      <w:spacing w:after="0" w:line="240" w:lineRule="auto"/>
      <w:ind w:left="680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autoRedefine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autoRedefine/>
    <w:uiPriority w:val="1"/>
    <w:qFormat/>
    <w:rPr>
      <w:rFonts w:eastAsia="Times New Roman"/>
      <w:b/>
      <w:bCs/>
      <w:sz w:val="28"/>
      <w:szCs w:val="28"/>
      <w:lang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Основной текст Знак"/>
    <w:basedOn w:val="a0"/>
    <w:link w:val="aa"/>
    <w:autoRedefine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autoRedefine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paragraph" w:styleId="af0">
    <w:name w:val="List Paragraph"/>
    <w:basedOn w:val="a"/>
    <w:link w:val="af1"/>
    <w:uiPriority w:val="34"/>
    <w:qFormat/>
    <w:pPr>
      <w:widowControl w:val="0"/>
      <w:autoSpaceDE w:val="0"/>
      <w:autoSpaceDN w:val="0"/>
      <w:spacing w:after="0" w:line="240" w:lineRule="auto"/>
      <w:ind w:left="1040" w:hanging="361"/>
    </w:pPr>
    <w:rPr>
      <w:rFonts w:ascii="Times New Roman" w:eastAsia="Times New Roman" w:hAnsi="Times New Roman" w:cs="Times New Roman"/>
    </w:rPr>
  </w:style>
  <w:style w:type="character" w:customStyle="1" w:styleId="a7">
    <w:name w:val="Текст сноски Знак"/>
    <w:basedOn w:val="a0"/>
    <w:link w:val="a6"/>
    <w:autoRedefine/>
    <w:uiPriority w:val="99"/>
    <w:semiHidden/>
    <w:qFormat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30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0168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2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58968/" TargetMode="External"/><Relationship Id="rId18" Type="http://schemas.openxmlformats.org/officeDocument/2006/relationships/hyperlink" Target="https://base.garant.ru/74404210/" TargetMode="External"/><Relationship Id="rId26" Type="http://schemas.openxmlformats.org/officeDocument/2006/relationships/hyperlink" Target="https://wciom.ru/" TargetMode="External"/><Relationship Id="rId39" Type="http://schemas.openxmlformats.org/officeDocument/2006/relationships/hyperlink" Target="https://urait.ru/" TargetMode="External"/><Relationship Id="rId21" Type="http://schemas.openxmlformats.org/officeDocument/2006/relationships/hyperlink" Target="https://urait.ru/bcode/540748%20" TargetMode="External"/><Relationship Id="rId34" Type="http://schemas.openxmlformats.org/officeDocument/2006/relationships/hyperlink" Target="https://www.socis.isras.ru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s://www.garant.ru/" TargetMode="External"/><Relationship Id="rId50" Type="http://schemas.openxmlformats.org/officeDocument/2006/relationships/hyperlink" Target="http://jstor.org" TargetMode="External"/><Relationship Id="rId55" Type="http://schemas.openxmlformats.org/officeDocument/2006/relationships/hyperlink" Target="http://arch.neicon.ru/xmlui/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base.garant.ru/70684666/%20" TargetMode="External"/><Relationship Id="rId29" Type="http://schemas.openxmlformats.org/officeDocument/2006/relationships/hyperlink" Target="https://www.isprras.ru/" TargetMode="External"/><Relationship Id="rId11" Type="http://schemas.openxmlformats.org/officeDocument/2006/relationships/hyperlink" Target="https://www.consultant.ru/document/cons_doc_LAW_28399/" TargetMode="External"/><Relationship Id="rId24" Type="http://schemas.openxmlformats.org/officeDocument/2006/relationships/hyperlink" Target="https://urait.ru/bcode/535833%20" TargetMode="External"/><Relationship Id="rId32" Type="http://schemas.openxmlformats.org/officeDocument/2006/relationships/hyperlink" Target="http://www.soc.pu.ru/" TargetMode="External"/><Relationship Id="rId37" Type="http://schemas.openxmlformats.org/officeDocument/2006/relationships/hyperlink" Target="http://biblioclub.ru/" TargetMode="External"/><Relationship Id="rId40" Type="http://schemas.openxmlformats.org/officeDocument/2006/relationships/hyperlink" Target="http://ebs.prospekt.org/books" TargetMode="External"/><Relationship Id="rId45" Type="http://schemas.openxmlformats.org/officeDocument/2006/relationships/hyperlink" Target="http://history-lib.ru/" TargetMode="External"/><Relationship Id="rId53" Type="http://schemas.openxmlformats.org/officeDocument/2006/relationships/hyperlink" Target="http://link.springer.com/" TargetMode="External"/><Relationship Id="rId58" Type="http://schemas.openxmlformats.org/officeDocument/2006/relationships/footer" Target="footer3.xml"/><Relationship Id="rId5" Type="http://schemas.openxmlformats.org/officeDocument/2006/relationships/settings" Target="settings.xml"/><Relationship Id="rId19" Type="http://schemas.openxmlformats.org/officeDocument/2006/relationships/hyperlink" Target="https://base.garant.ru/401425792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ase.garant.ru/10164247/" TargetMode="External"/><Relationship Id="rId22" Type="http://schemas.openxmlformats.org/officeDocument/2006/relationships/hyperlink" Target="https://urait.ru/bcode/539217%20" TargetMode="External"/><Relationship Id="rId27" Type="http://schemas.openxmlformats.org/officeDocument/2006/relationships/hyperlink" Target="http://www.ecsocman/edu.ra" TargetMode="External"/><Relationship Id="rId30" Type="http://schemas.openxmlformats.org/officeDocument/2006/relationships/hyperlink" Target="https://www.isras.ru/" TargetMode="External"/><Relationship Id="rId35" Type="http://schemas.openxmlformats.org/officeDocument/2006/relationships/hyperlink" Target="http://elib.fa.ru/" TargetMode="External"/><Relationship Id="rId43" Type="http://schemas.openxmlformats.org/officeDocument/2006/relationships/hyperlink" Target="http://elibrary.ru" TargetMode="External"/><Relationship Id="rId48" Type="http://schemas.openxmlformats.org/officeDocument/2006/relationships/hyperlink" Target="https://ar.oversea.cnki.net/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sciencedirect.com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base.garant.ru/10103000/" TargetMode="External"/><Relationship Id="rId17" Type="http://schemas.openxmlformats.org/officeDocument/2006/relationships/hyperlink" Target="https://www.garant.ru/products/ipo/prime/doc/71572608/" TargetMode="External"/><Relationship Id="rId25" Type="http://schemas.openxmlformats.org/officeDocument/2006/relationships/hyperlink" Target="https://znanium.com/catalog/product/2082723%20" TargetMode="External"/><Relationship Id="rId33" Type="http://schemas.openxmlformats.org/officeDocument/2006/relationships/hyperlink" Target="file:///C:\Users\VMHusyainova\AppData\Local\Temp\Temp1_02-04-2024_18-35-10.zip\08-12-2023_11-37-24.zip" TargetMode="External"/><Relationship Id="rId38" Type="http://schemas.openxmlformats.org/officeDocument/2006/relationships/hyperlink" Target="http://www.znanium.ru/" TargetMode="External"/><Relationship Id="rId46" Type="http://schemas.openxmlformats.org/officeDocument/2006/relationships/hyperlink" Target="https://www.consultant.ru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znanium.com/catalog/product/2079315%20" TargetMode="External"/><Relationship Id="rId41" Type="http://schemas.openxmlformats.org/officeDocument/2006/relationships/hyperlink" Target="https://e.lanbook.com/" TargetMode="External"/><Relationship Id="rId54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ase.garant.ru/12127578/" TargetMode="External"/><Relationship Id="rId23" Type="http://schemas.openxmlformats.org/officeDocument/2006/relationships/hyperlink" Target="https://urait.ru/bcode/541072%20" TargetMode="External"/><Relationship Id="rId28" Type="http://schemas.openxmlformats.org/officeDocument/2006/relationships/hyperlink" Target="https://fom.ru/" TargetMode="External"/><Relationship Id="rId36" Type="http://schemas.openxmlformats.org/officeDocument/2006/relationships/hyperlink" Target="http://www.book.ru" TargetMode="External"/><Relationship Id="rId49" Type="http://schemas.openxmlformats.org/officeDocument/2006/relationships/hyperlink" Target="https://oversea.cnki.net/kns?dbcode=CFLQ" TargetMode="External"/><Relationship Id="rId57" Type="http://schemas.openxmlformats.org/officeDocument/2006/relationships/hyperlink" Target="http://www.skrin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socio.msu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s://academic.oup.com/journals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11D991-898A-48F2-A1AD-B766A1E8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49</Pages>
  <Words>14314</Words>
  <Characters>81596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Айрапетян Каринэ Петросовна</cp:lastModifiedBy>
  <cp:revision>17</cp:revision>
  <cp:lastPrinted>2024-05-07T08:50:00Z</cp:lastPrinted>
  <dcterms:created xsi:type="dcterms:W3CDTF">2024-04-03T08:13:00Z</dcterms:created>
  <dcterms:modified xsi:type="dcterms:W3CDTF">2024-06-20T14:20:00Z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577D83E88C6945D6A195800B86ED3169_13</vt:lpwstr>
  </property>
</Properties>
</file>